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6E" w:rsidRPr="007B2B92" w:rsidRDefault="00047068" w:rsidP="004C0163">
      <w:pPr>
        <w:pStyle w:val="NormalWeb"/>
        <w:spacing w:before="0" w:beforeAutospacing="0" w:after="0" w:line="360" w:lineRule="auto"/>
        <w:jc w:val="center"/>
        <w:rPr>
          <w:sz w:val="28"/>
          <w:szCs w:val="28"/>
        </w:rPr>
      </w:pPr>
      <w:r w:rsidRPr="007B2B92">
        <w:rPr>
          <w:b/>
          <w:bCs/>
          <w:sz w:val="28"/>
          <w:szCs w:val="28"/>
        </w:rPr>
        <w:t>El territorio como espacio de identidad en la historia argentina.</w:t>
      </w:r>
    </w:p>
    <w:p w:rsidR="00047068" w:rsidRDefault="00047068" w:rsidP="004C0163">
      <w:pPr>
        <w:pStyle w:val="NormalWeb"/>
        <w:spacing w:before="0" w:beforeAutospacing="0" w:after="0" w:line="360" w:lineRule="auto"/>
        <w:jc w:val="center"/>
        <w:rPr>
          <w:b/>
          <w:bCs/>
          <w:sz w:val="28"/>
          <w:szCs w:val="28"/>
        </w:rPr>
      </w:pPr>
      <w:r w:rsidRPr="007B2B92">
        <w:rPr>
          <w:b/>
          <w:bCs/>
          <w:sz w:val="28"/>
          <w:szCs w:val="28"/>
        </w:rPr>
        <w:t>Una mirada desde la Historia y la Geografía</w:t>
      </w:r>
    </w:p>
    <w:p w:rsidR="00A71A26" w:rsidRDefault="00A71A26" w:rsidP="004C0163">
      <w:pPr>
        <w:pStyle w:val="NormalWeb"/>
        <w:spacing w:before="0" w:beforeAutospacing="0" w:after="0" w:line="360" w:lineRule="auto"/>
        <w:jc w:val="center"/>
        <w:rPr>
          <w:b/>
          <w:bCs/>
          <w:sz w:val="28"/>
          <w:szCs w:val="28"/>
        </w:rPr>
      </w:pPr>
    </w:p>
    <w:p w:rsidR="00A71A26" w:rsidRDefault="004C0163" w:rsidP="004C0163">
      <w:pPr>
        <w:pStyle w:val="NormalWeb"/>
        <w:spacing w:before="0" w:beforeAutospacing="0" w:after="0" w:line="360" w:lineRule="auto"/>
        <w:jc w:val="center"/>
        <w:rPr>
          <w:b/>
          <w:bCs/>
          <w:sz w:val="28"/>
          <w:szCs w:val="28"/>
        </w:rPr>
      </w:pPr>
      <w:r w:rsidRPr="004C0163">
        <w:rPr>
          <w:b/>
          <w:bCs/>
          <w:sz w:val="28"/>
          <w:szCs w:val="28"/>
        </w:rPr>
        <w:t xml:space="preserve">The territory as a space of identity in Argentine history. </w:t>
      </w:r>
    </w:p>
    <w:p w:rsidR="004C0163" w:rsidRDefault="004C0163" w:rsidP="004C0163">
      <w:pPr>
        <w:pStyle w:val="NormalWeb"/>
        <w:spacing w:before="0" w:beforeAutospacing="0" w:after="0" w:line="360" w:lineRule="auto"/>
        <w:jc w:val="center"/>
        <w:rPr>
          <w:b/>
          <w:bCs/>
          <w:sz w:val="28"/>
          <w:szCs w:val="28"/>
        </w:rPr>
      </w:pPr>
      <w:r w:rsidRPr="004C0163">
        <w:rPr>
          <w:b/>
          <w:bCs/>
          <w:sz w:val="28"/>
          <w:szCs w:val="28"/>
        </w:rPr>
        <w:t>A look from History and Geography</w:t>
      </w:r>
    </w:p>
    <w:p w:rsidR="00A71A26" w:rsidRDefault="00A71A26" w:rsidP="004C0163">
      <w:pPr>
        <w:pStyle w:val="NormalWeb"/>
        <w:spacing w:before="0" w:beforeAutospacing="0" w:after="0" w:line="360" w:lineRule="auto"/>
        <w:jc w:val="center"/>
        <w:rPr>
          <w:b/>
          <w:bCs/>
          <w:sz w:val="28"/>
          <w:szCs w:val="28"/>
        </w:rPr>
      </w:pPr>
    </w:p>
    <w:p w:rsidR="00A71A26" w:rsidRDefault="004C0163" w:rsidP="004C0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eastAsia="Times New Roman" w:hAnsi="Times New Roman" w:cs="Times New Roman"/>
          <w:b/>
          <w:sz w:val="28"/>
          <w:szCs w:val="28"/>
          <w:lang w:val="pt-PT" w:eastAsia="es-AR"/>
        </w:rPr>
      </w:pPr>
      <w:r w:rsidRPr="004C0163">
        <w:rPr>
          <w:rFonts w:ascii="Times New Roman" w:eastAsia="Times New Roman" w:hAnsi="Times New Roman" w:cs="Times New Roman"/>
          <w:b/>
          <w:sz w:val="28"/>
          <w:szCs w:val="28"/>
          <w:lang w:val="pt-PT" w:eastAsia="es-AR"/>
        </w:rPr>
        <w:t xml:space="preserve">O território como espaço de identidade na história argentina. </w:t>
      </w:r>
    </w:p>
    <w:p w:rsidR="004C0163" w:rsidRPr="004C0163" w:rsidRDefault="004C0163" w:rsidP="004C0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eastAsia="Times New Roman" w:hAnsi="Times New Roman" w:cs="Times New Roman"/>
          <w:b/>
          <w:sz w:val="28"/>
          <w:szCs w:val="28"/>
          <w:lang w:val="es-AR" w:eastAsia="es-AR"/>
        </w:rPr>
      </w:pPr>
      <w:r w:rsidRPr="004C0163">
        <w:rPr>
          <w:rFonts w:ascii="Times New Roman" w:eastAsia="Times New Roman" w:hAnsi="Times New Roman" w:cs="Times New Roman"/>
          <w:b/>
          <w:sz w:val="28"/>
          <w:szCs w:val="28"/>
          <w:lang w:val="pt-PT" w:eastAsia="es-AR"/>
        </w:rPr>
        <w:t>Um olhar da História e da Geografia</w:t>
      </w:r>
    </w:p>
    <w:p w:rsidR="008A2614" w:rsidRPr="007B2B92" w:rsidRDefault="008A2614" w:rsidP="00EF3D30">
      <w:pPr>
        <w:pStyle w:val="NormalWeb"/>
        <w:spacing w:before="0" w:beforeAutospacing="0" w:after="0" w:line="360" w:lineRule="auto"/>
        <w:rPr>
          <w:b/>
          <w:bCs/>
          <w:u w:val="single"/>
        </w:rPr>
      </w:pPr>
    </w:p>
    <w:p w:rsidR="00F07EAB" w:rsidRPr="007B2B92" w:rsidRDefault="00F07EAB" w:rsidP="00953449">
      <w:pPr>
        <w:pStyle w:val="NormalWeb"/>
        <w:spacing w:before="0" w:beforeAutospacing="0" w:after="0" w:line="360" w:lineRule="auto"/>
        <w:jc w:val="both"/>
        <w:rPr>
          <w:b/>
          <w:bCs/>
        </w:rPr>
      </w:pPr>
    </w:p>
    <w:p w:rsidR="001710BE" w:rsidRDefault="001710BE" w:rsidP="00FB4C47">
      <w:pPr>
        <w:spacing w:line="360" w:lineRule="auto"/>
        <w:jc w:val="both"/>
        <w:rPr>
          <w:rFonts w:ascii="Times New Roman" w:hAnsi="Times New Roman" w:cs="Times New Roman"/>
          <w:b/>
          <w:i/>
          <w:sz w:val="24"/>
          <w:szCs w:val="24"/>
        </w:rPr>
      </w:pPr>
    </w:p>
    <w:p w:rsidR="00FB4C47" w:rsidRPr="00EF3D30" w:rsidRDefault="00F17ACE" w:rsidP="00FB4C47">
      <w:pPr>
        <w:spacing w:line="360" w:lineRule="auto"/>
        <w:jc w:val="both"/>
        <w:rPr>
          <w:rFonts w:ascii="Times New Roman" w:hAnsi="Times New Roman" w:cs="Times New Roman"/>
          <w:b/>
          <w:i/>
          <w:sz w:val="24"/>
          <w:szCs w:val="24"/>
        </w:rPr>
      </w:pPr>
      <w:r w:rsidRPr="00EF3D30">
        <w:rPr>
          <w:rFonts w:ascii="Times New Roman" w:hAnsi="Times New Roman" w:cs="Times New Roman"/>
          <w:b/>
          <w:i/>
          <w:sz w:val="24"/>
          <w:szCs w:val="24"/>
        </w:rPr>
        <w:t>RESUMEN</w:t>
      </w:r>
    </w:p>
    <w:p w:rsidR="00FD6063" w:rsidRPr="007B2B92" w:rsidRDefault="00FD6063" w:rsidP="00FB4C47">
      <w:pPr>
        <w:spacing w:line="360" w:lineRule="auto"/>
        <w:jc w:val="both"/>
        <w:rPr>
          <w:rFonts w:ascii="Times New Roman" w:hAnsi="Times New Roman" w:cs="Times New Roman"/>
          <w:b/>
          <w:sz w:val="24"/>
          <w:szCs w:val="24"/>
        </w:rPr>
      </w:pPr>
    </w:p>
    <w:p w:rsidR="001D2CE1" w:rsidRPr="001D2CE1" w:rsidRDefault="001D2CE1" w:rsidP="001D2CE1">
      <w:pPr>
        <w:spacing w:line="360" w:lineRule="auto"/>
        <w:jc w:val="both"/>
        <w:rPr>
          <w:rFonts w:ascii="Times New Roman" w:hAnsi="Times New Roman" w:cs="Times New Roman"/>
          <w:sz w:val="24"/>
          <w:szCs w:val="24"/>
        </w:rPr>
      </w:pPr>
      <w:r w:rsidRPr="001D2CE1">
        <w:rPr>
          <w:rFonts w:ascii="Times New Roman" w:hAnsi="Times New Roman" w:cs="Times New Roman"/>
          <w:sz w:val="24"/>
          <w:szCs w:val="24"/>
        </w:rPr>
        <w:t>El análisis de la Identidad del pueblo argentino como una construcción histórica, política, social, cultural y territorial, nos invita a una revisión crítica de la “historia oficial” desde una perspectiva interdisciplinaria.</w:t>
      </w:r>
    </w:p>
    <w:p w:rsidR="001D2CE1" w:rsidRPr="001D2CE1" w:rsidRDefault="001D2CE1" w:rsidP="001D2CE1">
      <w:pPr>
        <w:spacing w:line="360" w:lineRule="auto"/>
        <w:jc w:val="both"/>
        <w:rPr>
          <w:rFonts w:ascii="Times New Roman" w:hAnsi="Times New Roman" w:cs="Times New Roman"/>
          <w:sz w:val="24"/>
          <w:szCs w:val="24"/>
        </w:rPr>
      </w:pPr>
      <w:r w:rsidRPr="001D2CE1">
        <w:rPr>
          <w:rFonts w:ascii="Times New Roman" w:hAnsi="Times New Roman" w:cs="Times New Roman"/>
          <w:sz w:val="24"/>
          <w:szCs w:val="24"/>
        </w:rPr>
        <w:t>El territorio entendido como una construcción social constituye la impronta material y visible de la identidad, plasmada en el espaci</w:t>
      </w:r>
      <w:r>
        <w:rPr>
          <w:rFonts w:ascii="Times New Roman" w:hAnsi="Times New Roman" w:cs="Times New Roman"/>
          <w:sz w:val="24"/>
          <w:szCs w:val="24"/>
        </w:rPr>
        <w:t xml:space="preserve">o por cada una de las </w:t>
      </w:r>
      <w:r w:rsidRPr="001D2CE1">
        <w:rPr>
          <w:rFonts w:ascii="Times New Roman" w:hAnsi="Times New Roman" w:cs="Times New Roman"/>
          <w:sz w:val="24"/>
          <w:szCs w:val="24"/>
        </w:rPr>
        <w:t>sociedad</w:t>
      </w:r>
      <w:r>
        <w:rPr>
          <w:rFonts w:ascii="Times New Roman" w:hAnsi="Times New Roman" w:cs="Times New Roman"/>
          <w:sz w:val="24"/>
          <w:szCs w:val="24"/>
        </w:rPr>
        <w:t xml:space="preserve">es que </w:t>
      </w:r>
      <w:r w:rsidR="00363467">
        <w:rPr>
          <w:rFonts w:ascii="Times New Roman" w:hAnsi="Times New Roman" w:cs="Times New Roman"/>
          <w:sz w:val="24"/>
          <w:szCs w:val="24"/>
        </w:rPr>
        <w:t xml:space="preserve">lo </w:t>
      </w:r>
      <w:r>
        <w:rPr>
          <w:rFonts w:ascii="Times New Roman" w:hAnsi="Times New Roman" w:cs="Times New Roman"/>
          <w:sz w:val="24"/>
          <w:szCs w:val="24"/>
        </w:rPr>
        <w:t>configuran y reconfiguran</w:t>
      </w:r>
      <w:r w:rsidRPr="001D2CE1">
        <w:rPr>
          <w:rFonts w:ascii="Times New Roman" w:hAnsi="Times New Roman" w:cs="Times New Roman"/>
          <w:sz w:val="24"/>
          <w:szCs w:val="24"/>
        </w:rPr>
        <w:t xml:space="preserve"> a lo largo del tiempo. </w:t>
      </w:r>
      <w:r>
        <w:rPr>
          <w:rFonts w:ascii="Times New Roman" w:hAnsi="Times New Roman" w:cs="Times New Roman"/>
          <w:sz w:val="24"/>
          <w:szCs w:val="24"/>
        </w:rPr>
        <w:t>Con la consolidación d</w:t>
      </w:r>
      <w:r w:rsidRPr="001D2CE1">
        <w:rPr>
          <w:rFonts w:ascii="Times New Roman" w:eastAsia="Times New Roman" w:hAnsi="Times New Roman" w:cs="Times New Roman"/>
          <w:color w:val="000000"/>
          <w:sz w:val="24"/>
          <w:szCs w:val="24"/>
          <w:lang w:eastAsia="es-AR"/>
        </w:rPr>
        <w:t xml:space="preserve">el Estado moderno </w:t>
      </w:r>
      <w:r>
        <w:rPr>
          <w:rFonts w:ascii="Times New Roman" w:eastAsia="Times New Roman" w:hAnsi="Times New Roman" w:cs="Times New Roman"/>
          <w:color w:val="000000"/>
          <w:sz w:val="24"/>
          <w:szCs w:val="24"/>
          <w:lang w:eastAsia="es-AR"/>
        </w:rPr>
        <w:t xml:space="preserve">durante el siglo XIX </w:t>
      </w:r>
      <w:r w:rsidRPr="001D2CE1">
        <w:rPr>
          <w:rFonts w:ascii="Times New Roman" w:eastAsia="Times New Roman" w:hAnsi="Times New Roman" w:cs="Times New Roman"/>
          <w:color w:val="000000"/>
          <w:sz w:val="24"/>
          <w:szCs w:val="24"/>
          <w:lang w:eastAsia="es-AR"/>
        </w:rPr>
        <w:t>fueron aplicadas políticas que garantizaban el acatamiento de un orden establecido, con la prescripción de elementos simbólicos que respondían al modelo europeo.</w:t>
      </w:r>
      <w:r>
        <w:rPr>
          <w:rFonts w:ascii="Times New Roman" w:hAnsi="Times New Roman" w:cs="Times New Roman"/>
          <w:sz w:val="24"/>
          <w:szCs w:val="24"/>
        </w:rPr>
        <w:t xml:space="preserve"> </w:t>
      </w:r>
      <w:r w:rsidRPr="001D2CE1">
        <w:rPr>
          <w:rFonts w:ascii="Times New Roman" w:hAnsi="Times New Roman" w:cs="Times New Roman"/>
          <w:sz w:val="24"/>
          <w:szCs w:val="24"/>
        </w:rPr>
        <w:t>La omisión de la identidad indígena como parte de nuestra esencia como pueblo, invisibiliza esta matriz originaria y fragmenta nuestra propia historia.</w:t>
      </w:r>
    </w:p>
    <w:p w:rsidR="001D2CE1" w:rsidRPr="001D2CE1" w:rsidRDefault="001D2CE1" w:rsidP="001D2CE1">
      <w:pPr>
        <w:spacing w:line="360" w:lineRule="auto"/>
        <w:jc w:val="both"/>
        <w:rPr>
          <w:rFonts w:ascii="Times New Roman" w:hAnsi="Times New Roman" w:cs="Times New Roman"/>
          <w:sz w:val="24"/>
          <w:szCs w:val="24"/>
        </w:rPr>
      </w:pPr>
      <w:r w:rsidRPr="001D2CE1">
        <w:rPr>
          <w:rFonts w:ascii="Times New Roman" w:hAnsi="Times New Roman" w:cs="Times New Roman"/>
          <w:sz w:val="24"/>
          <w:szCs w:val="24"/>
        </w:rPr>
        <w:t xml:space="preserve">Desde el aporte teórico conceptual de la Historia y la Geografía como Ciencias Sociales; el presente trabajo propone un análisis del proceso de construcción de nuestra identidad nacional, poniendo en cuestionamiento el etnocentrismo impuesto por las clases dominantes, para reivindicar </w:t>
      </w:r>
      <w:r>
        <w:rPr>
          <w:rFonts w:ascii="Times New Roman" w:hAnsi="Times New Roman" w:cs="Times New Roman"/>
          <w:sz w:val="24"/>
          <w:szCs w:val="24"/>
        </w:rPr>
        <w:t xml:space="preserve">la configuración de </w:t>
      </w:r>
      <w:r w:rsidRPr="001D2CE1">
        <w:rPr>
          <w:rFonts w:ascii="Times New Roman" w:hAnsi="Times New Roman" w:cs="Times New Roman"/>
          <w:sz w:val="24"/>
          <w:szCs w:val="24"/>
        </w:rPr>
        <w:t>una estructura de identidad signada por la diversidad cultural.</w:t>
      </w:r>
    </w:p>
    <w:p w:rsidR="0012734D" w:rsidRPr="007B2B92" w:rsidRDefault="0012734D" w:rsidP="00FB4C47">
      <w:pPr>
        <w:spacing w:line="360" w:lineRule="auto"/>
        <w:jc w:val="both"/>
        <w:rPr>
          <w:rFonts w:ascii="Times New Roman" w:hAnsi="Times New Roman" w:cs="Times New Roman"/>
          <w:sz w:val="24"/>
          <w:szCs w:val="24"/>
        </w:rPr>
      </w:pPr>
    </w:p>
    <w:p w:rsidR="00D83578" w:rsidRDefault="004B5A94" w:rsidP="003D6AD4">
      <w:pPr>
        <w:spacing w:line="360" w:lineRule="auto"/>
        <w:jc w:val="both"/>
        <w:rPr>
          <w:rFonts w:ascii="Times New Roman" w:hAnsi="Times New Roman" w:cs="Times New Roman"/>
          <w:sz w:val="24"/>
          <w:szCs w:val="24"/>
        </w:rPr>
      </w:pPr>
      <w:r>
        <w:rPr>
          <w:rFonts w:ascii="Times New Roman" w:hAnsi="Times New Roman" w:cs="Times New Roman"/>
          <w:b/>
          <w:sz w:val="24"/>
          <w:szCs w:val="24"/>
        </w:rPr>
        <w:t>Palabras claves</w:t>
      </w:r>
      <w:r w:rsidR="0012734D" w:rsidRPr="007B2B92">
        <w:rPr>
          <w:rFonts w:ascii="Times New Roman" w:hAnsi="Times New Roman" w:cs="Times New Roman"/>
          <w:b/>
          <w:sz w:val="24"/>
          <w:szCs w:val="24"/>
        </w:rPr>
        <w:t xml:space="preserve">: </w:t>
      </w:r>
      <w:r w:rsidR="0012734D" w:rsidRPr="007B2B92">
        <w:rPr>
          <w:rFonts w:ascii="Times New Roman" w:hAnsi="Times New Roman" w:cs="Times New Roman"/>
          <w:sz w:val="24"/>
          <w:szCs w:val="24"/>
        </w:rPr>
        <w:t>Identidad, territorio, territorialidad, diversidad cultural.</w:t>
      </w:r>
    </w:p>
    <w:p w:rsidR="003D6AD4" w:rsidRPr="003D6AD4" w:rsidRDefault="003D6AD4" w:rsidP="003D6AD4">
      <w:pPr>
        <w:spacing w:line="360" w:lineRule="auto"/>
        <w:jc w:val="both"/>
        <w:rPr>
          <w:rFonts w:ascii="Times New Roman" w:hAnsi="Times New Roman" w:cs="Times New Roman"/>
          <w:sz w:val="24"/>
          <w:szCs w:val="24"/>
        </w:rPr>
      </w:pPr>
    </w:p>
    <w:p w:rsidR="00D83578" w:rsidRDefault="00D83578" w:rsidP="00953449">
      <w:pPr>
        <w:pStyle w:val="NormalWeb"/>
        <w:spacing w:before="0" w:beforeAutospacing="0" w:after="0" w:line="360" w:lineRule="auto"/>
        <w:rPr>
          <w:b/>
          <w:bCs/>
          <w:i/>
        </w:rPr>
      </w:pPr>
      <w:r w:rsidRPr="00D83578">
        <w:rPr>
          <w:b/>
          <w:bCs/>
          <w:i/>
        </w:rPr>
        <w:t>ABSTRACT</w:t>
      </w:r>
    </w:p>
    <w:p w:rsidR="003D6AD4" w:rsidRPr="00D83578" w:rsidRDefault="003D6AD4" w:rsidP="00953449">
      <w:pPr>
        <w:pStyle w:val="NormalWeb"/>
        <w:spacing w:before="0" w:beforeAutospacing="0" w:after="0" w:line="360" w:lineRule="auto"/>
        <w:rPr>
          <w:b/>
          <w:bCs/>
          <w:i/>
        </w:rPr>
      </w:pPr>
    </w:p>
    <w:p w:rsidR="00D83578" w:rsidRDefault="00D83578" w:rsidP="00D83578">
      <w:pPr>
        <w:pStyle w:val="NormalWeb"/>
        <w:spacing w:before="0" w:beforeAutospacing="0" w:after="0" w:line="360" w:lineRule="auto"/>
        <w:jc w:val="both"/>
        <w:rPr>
          <w:bCs/>
        </w:rPr>
      </w:pPr>
      <w:r w:rsidRPr="00D83578">
        <w:rPr>
          <w:bCs/>
        </w:rPr>
        <w:lastRenderedPageBreak/>
        <w:t>The analysis of the Identity of the Argentine people as a historical, political, social, cultural and territorial construction invites us to a critical review of the "official history" from an interdisciplinary perspective.</w:t>
      </w:r>
    </w:p>
    <w:p w:rsidR="00D83578" w:rsidRDefault="00D83578" w:rsidP="00D83578">
      <w:pPr>
        <w:pStyle w:val="NormalWeb"/>
        <w:spacing w:before="0" w:beforeAutospacing="0" w:after="0" w:line="360" w:lineRule="auto"/>
        <w:jc w:val="both"/>
        <w:rPr>
          <w:bCs/>
        </w:rPr>
      </w:pPr>
      <w:r w:rsidRPr="00D83578">
        <w:rPr>
          <w:bCs/>
        </w:rPr>
        <w:t>The territory understood as a social construction constitutes the material and visible imprint of identity, embodied in space by each of the societies that configure and reconfigure over time.</w:t>
      </w:r>
      <w:r>
        <w:rPr>
          <w:bCs/>
        </w:rPr>
        <w:t xml:space="preserve"> </w:t>
      </w:r>
      <w:r w:rsidRPr="00D83578">
        <w:rPr>
          <w:bCs/>
        </w:rPr>
        <w:t>With the consolidation of the modern State during the 19th century, policies were applied that guaranteed compliance with an established order, with the prescription of symbolic elements that responded to the European model.</w:t>
      </w:r>
    </w:p>
    <w:p w:rsidR="00D83578" w:rsidRDefault="00D83578" w:rsidP="00D83578">
      <w:pPr>
        <w:pStyle w:val="NormalWeb"/>
        <w:spacing w:before="0" w:beforeAutospacing="0" w:after="0" w:line="360" w:lineRule="auto"/>
        <w:jc w:val="both"/>
        <w:rPr>
          <w:bCs/>
        </w:rPr>
      </w:pPr>
      <w:r w:rsidRPr="00D83578">
        <w:rPr>
          <w:bCs/>
        </w:rPr>
        <w:t>From the conceptual theoretical contribution of History and Geography as Social Sciences;</w:t>
      </w:r>
      <w:r>
        <w:rPr>
          <w:bCs/>
        </w:rPr>
        <w:t xml:space="preserve"> t</w:t>
      </w:r>
      <w:r w:rsidRPr="00D83578">
        <w:rPr>
          <w:bCs/>
        </w:rPr>
        <w:t>his paper proposes an analysis of the construction process of our national identity, questioning the ethnocentrism imposed by the dominant classes, to claim the configuration of an identity structure marked by cultural diversity.</w:t>
      </w:r>
    </w:p>
    <w:p w:rsidR="00D83578" w:rsidRDefault="00D83578" w:rsidP="00953449">
      <w:pPr>
        <w:pStyle w:val="NormalWeb"/>
        <w:spacing w:before="0" w:beforeAutospacing="0" w:after="0" w:line="360" w:lineRule="auto"/>
        <w:rPr>
          <w:bCs/>
        </w:rPr>
      </w:pPr>
    </w:p>
    <w:p w:rsidR="00D83578" w:rsidRDefault="00D83578" w:rsidP="00953449">
      <w:pPr>
        <w:pStyle w:val="NormalWeb"/>
        <w:spacing w:before="0" w:beforeAutospacing="0" w:after="0" w:line="360" w:lineRule="auto"/>
        <w:rPr>
          <w:bCs/>
        </w:rPr>
      </w:pPr>
      <w:r w:rsidRPr="00D83578">
        <w:rPr>
          <w:b/>
          <w:bCs/>
          <w:i/>
        </w:rPr>
        <w:t>Keywords:</w:t>
      </w:r>
      <w:r w:rsidRPr="00D83578">
        <w:rPr>
          <w:bCs/>
        </w:rPr>
        <w:t xml:space="preserve"> Identity, territory, territoriality, cultural diversity.</w:t>
      </w:r>
    </w:p>
    <w:p w:rsidR="008A1C40" w:rsidRDefault="008A1C40" w:rsidP="00953449">
      <w:pPr>
        <w:pStyle w:val="NormalWeb"/>
        <w:spacing w:before="0" w:beforeAutospacing="0" w:after="0" w:line="360" w:lineRule="auto"/>
        <w:rPr>
          <w:bCs/>
        </w:rPr>
      </w:pPr>
    </w:p>
    <w:p w:rsidR="008A1C40" w:rsidRPr="008A1C40" w:rsidRDefault="008A1C40" w:rsidP="008A1C40">
      <w:pPr>
        <w:pStyle w:val="HTMLconformatoprevio"/>
        <w:spacing w:line="360" w:lineRule="auto"/>
        <w:jc w:val="both"/>
        <w:rPr>
          <w:rStyle w:val="y2iqfc"/>
          <w:rFonts w:ascii="Times New Roman" w:hAnsi="Times New Roman" w:cs="Times New Roman"/>
          <w:b/>
          <w:i/>
          <w:sz w:val="24"/>
          <w:szCs w:val="24"/>
          <w:lang w:val="pt-PT"/>
        </w:rPr>
      </w:pPr>
      <w:r w:rsidRPr="008A1C40">
        <w:rPr>
          <w:rStyle w:val="y2iqfc"/>
          <w:rFonts w:ascii="Times New Roman" w:hAnsi="Times New Roman" w:cs="Times New Roman"/>
          <w:b/>
          <w:i/>
          <w:sz w:val="24"/>
          <w:szCs w:val="24"/>
          <w:lang w:val="pt-PT"/>
        </w:rPr>
        <w:t>RETOMAR</w:t>
      </w:r>
    </w:p>
    <w:p w:rsidR="008A1C40" w:rsidRPr="008A1C40" w:rsidRDefault="008A1C40" w:rsidP="008A1C40">
      <w:pPr>
        <w:pStyle w:val="HTMLconformatoprevio"/>
        <w:spacing w:line="360" w:lineRule="auto"/>
        <w:jc w:val="both"/>
        <w:rPr>
          <w:rStyle w:val="y2iqfc"/>
          <w:rFonts w:ascii="Times New Roman" w:hAnsi="Times New Roman" w:cs="Times New Roman"/>
          <w:sz w:val="24"/>
          <w:szCs w:val="24"/>
          <w:lang w:val="pt-PT"/>
        </w:rPr>
      </w:pPr>
    </w:p>
    <w:p w:rsidR="008A1C40" w:rsidRDefault="008A1C40" w:rsidP="008A1C40">
      <w:pPr>
        <w:pStyle w:val="HTMLconformatoprevio"/>
        <w:spacing w:line="360" w:lineRule="auto"/>
        <w:jc w:val="both"/>
        <w:rPr>
          <w:rStyle w:val="y2iqfc"/>
          <w:rFonts w:ascii="Times New Roman" w:hAnsi="Times New Roman" w:cs="Times New Roman"/>
          <w:sz w:val="24"/>
          <w:szCs w:val="24"/>
          <w:lang w:val="pt-PT"/>
        </w:rPr>
      </w:pPr>
      <w:r w:rsidRPr="008A1C40">
        <w:rPr>
          <w:rStyle w:val="y2iqfc"/>
          <w:rFonts w:ascii="Times New Roman" w:hAnsi="Times New Roman" w:cs="Times New Roman"/>
          <w:sz w:val="24"/>
          <w:szCs w:val="24"/>
          <w:lang w:val="pt-PT"/>
        </w:rPr>
        <w:t>A análise da Identidade do povo argentino como construção histórica, política, social, cultural e territorial nos convida a uma revisão crítica da "história oficial" a partir de uma perspectiva interdisciplinar.</w:t>
      </w:r>
    </w:p>
    <w:p w:rsidR="008A1C40" w:rsidRPr="008A1C40" w:rsidRDefault="008A1C40" w:rsidP="008A1C40">
      <w:pPr>
        <w:pStyle w:val="HTMLconformatoprevio"/>
        <w:spacing w:line="360" w:lineRule="auto"/>
        <w:jc w:val="both"/>
        <w:rPr>
          <w:rFonts w:ascii="Times New Roman" w:hAnsi="Times New Roman" w:cs="Times New Roman"/>
          <w:sz w:val="24"/>
          <w:szCs w:val="24"/>
        </w:rPr>
      </w:pPr>
      <w:r w:rsidRPr="008A1C40">
        <w:rPr>
          <w:rStyle w:val="y2iqfc"/>
          <w:rFonts w:ascii="Times New Roman" w:hAnsi="Times New Roman" w:cs="Times New Roman"/>
          <w:sz w:val="24"/>
          <w:szCs w:val="24"/>
          <w:lang w:val="pt-PT"/>
        </w:rPr>
        <w:t>O território entendido como construção social constitui a marca material e visível da identidade, corporificada no espaço por cada uma das sociedades que se configuram e se reconfiguram ao longo do tempo.</w:t>
      </w:r>
      <w:r>
        <w:rPr>
          <w:rStyle w:val="y2iqfc"/>
          <w:rFonts w:ascii="Times New Roman" w:hAnsi="Times New Roman" w:cs="Times New Roman"/>
          <w:sz w:val="24"/>
          <w:szCs w:val="24"/>
          <w:lang w:val="pt-PT"/>
        </w:rPr>
        <w:t xml:space="preserve"> </w:t>
      </w:r>
      <w:r w:rsidRPr="008A1C40">
        <w:rPr>
          <w:rStyle w:val="y2iqfc"/>
          <w:rFonts w:ascii="Times New Roman" w:hAnsi="Times New Roman" w:cs="Times New Roman"/>
          <w:sz w:val="24"/>
          <w:szCs w:val="24"/>
          <w:lang w:val="pt-PT"/>
        </w:rPr>
        <w:t>Com a consolidação do Estado moderno durante o século XIX, foram aplicadas políticas que garantiam o cumprimento de uma ordem estabelecida, com a prescrição de elementos simbólicos que respondiam ao modelo europeu. A omissão da identidade indígena como parte de nossa essência como povo torna essa matriz original invisível e fragmenta nossa própria história.</w:t>
      </w:r>
    </w:p>
    <w:p w:rsidR="00633EAE" w:rsidRDefault="00633EAE" w:rsidP="00633EAE">
      <w:pPr>
        <w:pStyle w:val="HTMLconformatoprevio"/>
        <w:spacing w:line="360" w:lineRule="auto"/>
        <w:jc w:val="both"/>
        <w:rPr>
          <w:rStyle w:val="y2iqfc"/>
          <w:rFonts w:ascii="Times New Roman" w:hAnsi="Times New Roman" w:cs="Times New Roman"/>
          <w:sz w:val="24"/>
          <w:szCs w:val="24"/>
          <w:lang w:val="pt-PT"/>
        </w:rPr>
      </w:pPr>
      <w:r w:rsidRPr="00633EAE">
        <w:rPr>
          <w:rStyle w:val="y2iqfc"/>
          <w:rFonts w:ascii="Times New Roman" w:hAnsi="Times New Roman" w:cs="Times New Roman"/>
          <w:sz w:val="24"/>
          <w:szCs w:val="24"/>
          <w:lang w:val="pt-PT"/>
        </w:rPr>
        <w:t>A partir do aporte teórico conceitual da História e da Geografia como Ciências Sociais; Este artigo propõe uma análise do processo de construção de nossa identidade nacional, questionando o etnocentrismo imposto pelas classes dominantes, para reivindicar a configuração de uma estrutura identitária marcada pela diversidade cultural.</w:t>
      </w:r>
    </w:p>
    <w:p w:rsidR="000E3498" w:rsidRDefault="000E3498" w:rsidP="00633EAE">
      <w:pPr>
        <w:pStyle w:val="HTMLconformatoprevio"/>
        <w:spacing w:line="360" w:lineRule="auto"/>
        <w:jc w:val="both"/>
        <w:rPr>
          <w:rStyle w:val="y2iqfc"/>
          <w:rFonts w:ascii="Times New Roman" w:hAnsi="Times New Roman" w:cs="Times New Roman"/>
          <w:sz w:val="24"/>
          <w:szCs w:val="24"/>
          <w:lang w:val="pt-PT"/>
        </w:rPr>
      </w:pPr>
    </w:p>
    <w:p w:rsidR="00D3492C" w:rsidRPr="003D6AD4" w:rsidRDefault="000E3498" w:rsidP="000E3498">
      <w:pPr>
        <w:pStyle w:val="HTMLconformatoprevio"/>
        <w:spacing w:line="360" w:lineRule="auto"/>
        <w:jc w:val="both"/>
        <w:rPr>
          <w:rFonts w:ascii="Times New Roman" w:hAnsi="Times New Roman" w:cs="Times New Roman"/>
          <w:sz w:val="24"/>
          <w:szCs w:val="24"/>
          <w:lang w:val="pt-PT"/>
        </w:rPr>
      </w:pPr>
      <w:r w:rsidRPr="000E3498">
        <w:rPr>
          <w:rStyle w:val="y2iqfc"/>
          <w:rFonts w:ascii="Times New Roman" w:hAnsi="Times New Roman" w:cs="Times New Roman"/>
          <w:b/>
          <w:i/>
          <w:sz w:val="24"/>
          <w:szCs w:val="24"/>
          <w:lang w:val="pt-PT"/>
        </w:rPr>
        <w:t>Palavras-chave:</w:t>
      </w:r>
      <w:r w:rsidRPr="000E3498">
        <w:rPr>
          <w:rStyle w:val="y2iqfc"/>
          <w:rFonts w:ascii="Times New Roman" w:hAnsi="Times New Roman" w:cs="Times New Roman"/>
          <w:sz w:val="24"/>
          <w:szCs w:val="24"/>
          <w:lang w:val="pt-PT"/>
        </w:rPr>
        <w:t xml:space="preserve"> Identidade, território, territorialidade, diversidade cultural.</w:t>
      </w:r>
    </w:p>
    <w:p w:rsidR="00D83578" w:rsidRPr="007B2B92" w:rsidRDefault="00D83578" w:rsidP="00953449">
      <w:pPr>
        <w:pStyle w:val="NormalWeb"/>
        <w:spacing w:before="0" w:beforeAutospacing="0" w:after="0" w:line="360" w:lineRule="auto"/>
        <w:rPr>
          <w:b/>
          <w:bCs/>
          <w:u w:val="single"/>
        </w:rPr>
      </w:pPr>
    </w:p>
    <w:p w:rsidR="00D3492C" w:rsidRDefault="00D3492C" w:rsidP="00F0375D">
      <w:pPr>
        <w:pStyle w:val="NormalWeb"/>
        <w:spacing w:before="0" w:beforeAutospacing="0" w:after="0" w:line="360" w:lineRule="auto"/>
        <w:rPr>
          <w:b/>
          <w:bCs/>
          <w:i/>
        </w:rPr>
      </w:pPr>
      <w:r w:rsidRPr="005672B5">
        <w:rPr>
          <w:b/>
          <w:bCs/>
          <w:i/>
        </w:rPr>
        <w:lastRenderedPageBreak/>
        <w:t>L</w:t>
      </w:r>
      <w:r w:rsidR="005672B5">
        <w:rPr>
          <w:b/>
          <w:bCs/>
          <w:i/>
        </w:rPr>
        <w:t xml:space="preserve">A CONSTRUCCIÓN DE LA IDENTIDAD </w:t>
      </w:r>
    </w:p>
    <w:p w:rsidR="003D6AD4" w:rsidRPr="00D3492C" w:rsidRDefault="003D6AD4" w:rsidP="00F0375D">
      <w:pPr>
        <w:pStyle w:val="NormalWeb"/>
        <w:spacing w:before="0" w:beforeAutospacing="0" w:after="0" w:line="360" w:lineRule="auto"/>
        <w:rPr>
          <w:b/>
          <w:bCs/>
          <w:i/>
        </w:rPr>
      </w:pPr>
    </w:p>
    <w:p w:rsidR="001220F3" w:rsidRPr="007B2B92" w:rsidRDefault="0052608C"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 xml:space="preserve">La </w:t>
      </w:r>
      <w:r w:rsidRPr="007B2B92">
        <w:rPr>
          <w:rFonts w:ascii="Times New Roman" w:eastAsia="Times New Roman" w:hAnsi="Times New Roman" w:cs="Times New Roman"/>
          <w:i/>
          <w:color w:val="000000"/>
          <w:sz w:val="24"/>
          <w:szCs w:val="24"/>
          <w:lang w:val="es-AR" w:eastAsia="es-AR"/>
        </w:rPr>
        <w:t>identidad</w:t>
      </w:r>
      <w:r w:rsidRPr="007B2B92">
        <w:rPr>
          <w:rFonts w:ascii="Times New Roman" w:eastAsia="Times New Roman" w:hAnsi="Times New Roman" w:cs="Times New Roman"/>
          <w:color w:val="000000"/>
          <w:sz w:val="24"/>
          <w:szCs w:val="24"/>
          <w:lang w:val="es-AR" w:eastAsia="es-AR"/>
        </w:rPr>
        <w:t xml:space="preserve"> es la representación de quienes somos</w:t>
      </w:r>
      <w:r w:rsidR="009A4E27" w:rsidRPr="007B2B92">
        <w:rPr>
          <w:rFonts w:ascii="Times New Roman" w:eastAsia="Times New Roman" w:hAnsi="Times New Roman" w:cs="Times New Roman"/>
          <w:color w:val="000000"/>
          <w:sz w:val="24"/>
          <w:szCs w:val="24"/>
          <w:lang w:val="es-AR" w:eastAsia="es-AR"/>
        </w:rPr>
        <w:t xml:space="preserve"> como individuos dentro de una comunida</w:t>
      </w:r>
      <w:r w:rsidR="007A6335" w:rsidRPr="007B2B92">
        <w:rPr>
          <w:rFonts w:ascii="Times New Roman" w:eastAsia="Times New Roman" w:hAnsi="Times New Roman" w:cs="Times New Roman"/>
          <w:color w:val="000000"/>
          <w:sz w:val="24"/>
          <w:szCs w:val="24"/>
          <w:lang w:val="es-AR" w:eastAsia="es-AR"/>
        </w:rPr>
        <w:t xml:space="preserve">d, donde adquirimos rasgos </w:t>
      </w:r>
      <w:r w:rsidR="00D933AA" w:rsidRPr="007B2B92">
        <w:rPr>
          <w:rFonts w:ascii="Times New Roman" w:eastAsia="Times New Roman" w:hAnsi="Times New Roman" w:cs="Times New Roman"/>
          <w:color w:val="000000"/>
          <w:sz w:val="24"/>
          <w:szCs w:val="24"/>
          <w:lang w:val="es-AR" w:eastAsia="es-AR"/>
        </w:rPr>
        <w:t>cultura</w:t>
      </w:r>
      <w:r w:rsidR="007A6335" w:rsidRPr="007B2B92">
        <w:rPr>
          <w:rFonts w:ascii="Times New Roman" w:eastAsia="Times New Roman" w:hAnsi="Times New Roman" w:cs="Times New Roman"/>
          <w:color w:val="000000"/>
          <w:sz w:val="24"/>
          <w:szCs w:val="24"/>
          <w:lang w:val="es-AR" w:eastAsia="es-AR"/>
        </w:rPr>
        <w:t>les</w:t>
      </w:r>
      <w:r w:rsidR="00D933AA" w:rsidRPr="007B2B92">
        <w:rPr>
          <w:rFonts w:ascii="Times New Roman" w:eastAsia="Times New Roman" w:hAnsi="Times New Roman" w:cs="Times New Roman"/>
          <w:color w:val="000000"/>
          <w:sz w:val="24"/>
          <w:szCs w:val="24"/>
          <w:lang w:val="es-AR" w:eastAsia="es-AR"/>
        </w:rPr>
        <w:t xml:space="preserve"> en </w:t>
      </w:r>
      <w:r w:rsidRPr="007B2B92">
        <w:rPr>
          <w:rFonts w:ascii="Times New Roman" w:eastAsia="Times New Roman" w:hAnsi="Times New Roman" w:cs="Times New Roman"/>
          <w:color w:val="000000"/>
          <w:sz w:val="24"/>
          <w:szCs w:val="24"/>
          <w:lang w:val="es-AR" w:eastAsia="es-AR"/>
        </w:rPr>
        <w:t>un proceso de constr</w:t>
      </w:r>
      <w:r w:rsidR="007A6335" w:rsidRPr="007B2B92">
        <w:rPr>
          <w:rFonts w:ascii="Times New Roman" w:eastAsia="Times New Roman" w:hAnsi="Times New Roman" w:cs="Times New Roman"/>
          <w:color w:val="000000"/>
          <w:sz w:val="24"/>
          <w:szCs w:val="24"/>
          <w:lang w:val="es-AR" w:eastAsia="es-AR"/>
        </w:rPr>
        <w:t>ucción y de aprendizaje social</w:t>
      </w:r>
      <w:r w:rsidRPr="007B2B92">
        <w:rPr>
          <w:rFonts w:ascii="Times New Roman" w:eastAsia="Times New Roman" w:hAnsi="Times New Roman" w:cs="Times New Roman"/>
          <w:color w:val="000000"/>
          <w:sz w:val="24"/>
          <w:szCs w:val="24"/>
          <w:lang w:val="es-AR" w:eastAsia="es-AR"/>
        </w:rPr>
        <w:t xml:space="preserve">. </w:t>
      </w:r>
      <w:r w:rsidR="007A6335" w:rsidRPr="007B2B92">
        <w:rPr>
          <w:rFonts w:ascii="Times New Roman" w:eastAsia="Times New Roman" w:hAnsi="Times New Roman" w:cs="Times New Roman"/>
          <w:color w:val="000000"/>
          <w:sz w:val="24"/>
          <w:szCs w:val="24"/>
          <w:lang w:val="es-AR" w:eastAsia="es-AR"/>
        </w:rPr>
        <w:t>Al ser la identidad una representación que adquiere cada sujeto mediante una toma de conciencia, podemos afirmar que la identidad es una construcción</w:t>
      </w:r>
      <w:r w:rsidR="00215C5A" w:rsidRPr="007B2B92">
        <w:rPr>
          <w:rFonts w:ascii="Times New Roman" w:eastAsia="Times New Roman" w:hAnsi="Times New Roman" w:cs="Times New Roman"/>
          <w:color w:val="000000"/>
          <w:sz w:val="24"/>
          <w:szCs w:val="24"/>
          <w:lang w:val="es-AR" w:eastAsia="es-AR"/>
        </w:rPr>
        <w:t xml:space="preserve"> social</w:t>
      </w:r>
      <w:r w:rsidR="007A6335" w:rsidRPr="007B2B92">
        <w:rPr>
          <w:rFonts w:ascii="Times New Roman" w:eastAsia="Times New Roman" w:hAnsi="Times New Roman" w:cs="Times New Roman"/>
          <w:color w:val="000000"/>
          <w:sz w:val="24"/>
          <w:szCs w:val="24"/>
          <w:lang w:val="es-AR" w:eastAsia="es-AR"/>
        </w:rPr>
        <w:t>.</w:t>
      </w:r>
      <w:r w:rsidR="00523CA9">
        <w:rPr>
          <w:rFonts w:ascii="Times New Roman" w:eastAsia="Times New Roman" w:hAnsi="Times New Roman" w:cs="Times New Roman"/>
          <w:color w:val="000000"/>
          <w:sz w:val="24"/>
          <w:szCs w:val="24"/>
          <w:lang w:val="es-AR" w:eastAsia="es-AR"/>
        </w:rPr>
        <w:t xml:space="preserve"> </w:t>
      </w:r>
      <w:r w:rsidR="00B34D45" w:rsidRPr="007B2B92">
        <w:rPr>
          <w:rFonts w:ascii="Times New Roman" w:eastAsia="Times New Roman" w:hAnsi="Times New Roman" w:cs="Times New Roman"/>
          <w:color w:val="000000"/>
          <w:sz w:val="24"/>
          <w:szCs w:val="24"/>
          <w:lang w:val="es-AR" w:eastAsia="es-AR"/>
        </w:rPr>
        <w:t>Para</w:t>
      </w:r>
      <w:r w:rsidR="001220F3" w:rsidRPr="007B2B92">
        <w:rPr>
          <w:rFonts w:ascii="Times New Roman" w:eastAsia="Times New Roman" w:hAnsi="Times New Roman" w:cs="Times New Roman"/>
          <w:color w:val="000000"/>
          <w:sz w:val="24"/>
          <w:szCs w:val="24"/>
          <w:lang w:val="es-AR" w:eastAsia="es-AR"/>
        </w:rPr>
        <w:t xml:space="preserve"> la socióloga Maribel Ara</w:t>
      </w:r>
      <w:r w:rsidR="00B34D45" w:rsidRPr="007B2B92">
        <w:rPr>
          <w:rFonts w:ascii="Times New Roman" w:eastAsia="Times New Roman" w:hAnsi="Times New Roman" w:cs="Times New Roman"/>
          <w:color w:val="000000"/>
          <w:sz w:val="24"/>
          <w:szCs w:val="24"/>
          <w:lang w:val="es-AR" w:eastAsia="es-AR"/>
        </w:rPr>
        <w:t>ncibia Almendras</w:t>
      </w:r>
      <w:r w:rsidR="007B6808" w:rsidRPr="007B2B92">
        <w:rPr>
          <w:rFonts w:ascii="Times New Roman" w:eastAsia="Times New Roman" w:hAnsi="Times New Roman" w:cs="Times New Roman"/>
          <w:color w:val="000000"/>
          <w:sz w:val="24"/>
          <w:szCs w:val="24"/>
          <w:lang w:val="es-AR" w:eastAsia="es-AR"/>
        </w:rPr>
        <w:t xml:space="preserve"> (2015)</w:t>
      </w:r>
      <w:r w:rsidR="00B34D45" w:rsidRPr="007B2B92">
        <w:rPr>
          <w:rFonts w:ascii="Times New Roman" w:eastAsia="Times New Roman" w:hAnsi="Times New Roman" w:cs="Times New Roman"/>
          <w:color w:val="000000"/>
          <w:sz w:val="24"/>
          <w:szCs w:val="24"/>
          <w:lang w:val="es-AR" w:eastAsia="es-AR"/>
        </w:rPr>
        <w:t xml:space="preserve">, la </w:t>
      </w:r>
      <w:r w:rsidR="001220F3" w:rsidRPr="007B2B92">
        <w:rPr>
          <w:rFonts w:ascii="Times New Roman" w:eastAsia="Times New Roman" w:hAnsi="Times New Roman" w:cs="Times New Roman"/>
          <w:color w:val="000000"/>
          <w:sz w:val="24"/>
          <w:szCs w:val="24"/>
          <w:lang w:val="es-AR" w:eastAsia="es-AR"/>
        </w:rPr>
        <w:t>“</w:t>
      </w:r>
      <w:r w:rsidR="001220F3" w:rsidRPr="007B2B92">
        <w:rPr>
          <w:rFonts w:ascii="Times New Roman" w:eastAsia="Times New Roman" w:hAnsi="Times New Roman" w:cs="Times New Roman"/>
          <w:i/>
          <w:color w:val="000000"/>
          <w:sz w:val="24"/>
          <w:szCs w:val="24"/>
          <w:lang w:val="es-AR" w:eastAsia="es-AR"/>
        </w:rPr>
        <w:t>identidad</w:t>
      </w:r>
      <w:r w:rsidR="00B34D45" w:rsidRPr="007B2B92">
        <w:rPr>
          <w:rFonts w:ascii="Times New Roman" w:eastAsia="Times New Roman" w:hAnsi="Times New Roman" w:cs="Times New Roman"/>
          <w:color w:val="000000"/>
          <w:sz w:val="24"/>
          <w:szCs w:val="24"/>
          <w:lang w:val="es-AR" w:eastAsia="es-AR"/>
        </w:rPr>
        <w:t xml:space="preserve"> es</w:t>
      </w:r>
      <w:r w:rsidR="001220F3" w:rsidRPr="007B2B92">
        <w:rPr>
          <w:rFonts w:ascii="Times New Roman" w:eastAsia="Times New Roman" w:hAnsi="Times New Roman" w:cs="Times New Roman"/>
          <w:color w:val="000000"/>
          <w:sz w:val="24"/>
          <w:szCs w:val="24"/>
          <w:lang w:val="es-AR" w:eastAsia="es-AR"/>
        </w:rPr>
        <w:t xml:space="preserve"> un constructo social, ya que cada cultura construye su id</w:t>
      </w:r>
      <w:r w:rsidR="00230832" w:rsidRPr="007B2B92">
        <w:rPr>
          <w:rFonts w:ascii="Times New Roman" w:eastAsia="Times New Roman" w:hAnsi="Times New Roman" w:cs="Times New Roman"/>
          <w:color w:val="000000"/>
          <w:sz w:val="24"/>
          <w:szCs w:val="24"/>
          <w:lang w:val="es-AR" w:eastAsia="es-AR"/>
        </w:rPr>
        <w:t xml:space="preserve">entidad a partir de prácticas y </w:t>
      </w:r>
      <w:r w:rsidR="001220F3" w:rsidRPr="007B2B92">
        <w:rPr>
          <w:rFonts w:ascii="Times New Roman" w:eastAsia="Times New Roman" w:hAnsi="Times New Roman" w:cs="Times New Roman"/>
          <w:color w:val="000000"/>
          <w:sz w:val="24"/>
          <w:szCs w:val="24"/>
          <w:lang w:val="es-AR" w:eastAsia="es-AR"/>
        </w:rPr>
        <w:t>valores, los cuales se adquieren en los procesos de socialización y resocialización por los que los individuos pasan en su entorno cultural</w:t>
      </w:r>
      <w:r w:rsidR="00217424" w:rsidRPr="007B2B92">
        <w:rPr>
          <w:rFonts w:ascii="Times New Roman" w:eastAsia="Times New Roman" w:hAnsi="Times New Roman" w:cs="Times New Roman"/>
          <w:color w:val="000000"/>
          <w:sz w:val="24"/>
          <w:szCs w:val="24"/>
          <w:lang w:val="es-AR" w:eastAsia="es-AR"/>
        </w:rPr>
        <w:t>”</w:t>
      </w:r>
      <w:r w:rsidR="001220F3" w:rsidRPr="007B2B92">
        <w:rPr>
          <w:rFonts w:ascii="Times New Roman" w:eastAsia="Times New Roman" w:hAnsi="Times New Roman" w:cs="Times New Roman"/>
          <w:color w:val="000000"/>
          <w:sz w:val="24"/>
          <w:szCs w:val="24"/>
          <w:lang w:val="es-AR" w:eastAsia="es-AR"/>
        </w:rPr>
        <w:t>.</w:t>
      </w:r>
    </w:p>
    <w:p w:rsidR="0052608C" w:rsidRPr="007B2B92" w:rsidRDefault="00CF7E44"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Existen</w:t>
      </w:r>
      <w:r w:rsidR="0052608C" w:rsidRPr="007B2B92">
        <w:rPr>
          <w:rFonts w:ascii="Times New Roman" w:eastAsia="Times New Roman" w:hAnsi="Times New Roman" w:cs="Times New Roman"/>
          <w:color w:val="000000"/>
          <w:sz w:val="24"/>
          <w:szCs w:val="24"/>
          <w:lang w:val="es-AR" w:eastAsia="es-AR"/>
        </w:rPr>
        <w:t xml:space="preserve"> muchas identidades de acuerdo con el contexto que nos situamos como </w:t>
      </w:r>
      <w:r w:rsidRPr="007B2B92">
        <w:rPr>
          <w:rFonts w:ascii="Times New Roman" w:eastAsia="Times New Roman" w:hAnsi="Times New Roman" w:cs="Times New Roman"/>
          <w:color w:val="000000"/>
          <w:sz w:val="24"/>
          <w:szCs w:val="24"/>
          <w:lang w:val="es-AR" w:eastAsia="es-AR"/>
        </w:rPr>
        <w:t>individuos, como grupo o como parte de una clase social determinada</w:t>
      </w:r>
      <w:r w:rsidR="0052608C" w:rsidRPr="007B2B92">
        <w:rPr>
          <w:rFonts w:ascii="Times New Roman" w:eastAsia="Times New Roman" w:hAnsi="Times New Roman" w:cs="Times New Roman"/>
          <w:color w:val="000000"/>
          <w:sz w:val="24"/>
          <w:szCs w:val="24"/>
          <w:lang w:val="es-AR" w:eastAsia="es-AR"/>
        </w:rPr>
        <w:t>.</w:t>
      </w:r>
      <w:r w:rsidR="006F4781" w:rsidRPr="007B2B92">
        <w:rPr>
          <w:rFonts w:ascii="Times New Roman" w:eastAsia="Times New Roman" w:hAnsi="Times New Roman" w:cs="Times New Roman"/>
          <w:color w:val="000000"/>
          <w:sz w:val="24"/>
          <w:szCs w:val="24"/>
          <w:lang w:val="es-AR" w:eastAsia="es-AR"/>
        </w:rPr>
        <w:t xml:space="preserve"> </w:t>
      </w:r>
      <w:r w:rsidR="0052608C" w:rsidRPr="007B2B92">
        <w:rPr>
          <w:rFonts w:ascii="Times New Roman" w:eastAsia="Times New Roman" w:hAnsi="Times New Roman" w:cs="Times New Roman"/>
          <w:color w:val="000000"/>
          <w:sz w:val="24"/>
          <w:szCs w:val="24"/>
          <w:lang w:val="es-AR" w:eastAsia="es-AR"/>
        </w:rPr>
        <w:t xml:space="preserve">Dentro de los elementos que ayudan a construir la identidad se encuentra la historia </w:t>
      </w:r>
      <w:r w:rsidR="00951A93" w:rsidRPr="007B2B92">
        <w:rPr>
          <w:rFonts w:ascii="Times New Roman" w:eastAsia="Times New Roman" w:hAnsi="Times New Roman" w:cs="Times New Roman"/>
          <w:color w:val="000000"/>
          <w:sz w:val="24"/>
          <w:szCs w:val="24"/>
          <w:lang w:val="es-AR" w:eastAsia="es-AR"/>
        </w:rPr>
        <w:t>de los miembros de la comunidad y sus rasgos culturales como el</w:t>
      </w:r>
      <w:r w:rsidR="00B34D45" w:rsidRPr="007B2B92">
        <w:rPr>
          <w:rFonts w:ascii="Times New Roman" w:eastAsia="Times New Roman" w:hAnsi="Times New Roman" w:cs="Times New Roman"/>
          <w:color w:val="000000"/>
          <w:sz w:val="24"/>
          <w:szCs w:val="24"/>
          <w:lang w:val="es-AR" w:eastAsia="es-AR"/>
        </w:rPr>
        <w:t xml:space="preserve"> </w:t>
      </w:r>
      <w:r w:rsidR="00951A93" w:rsidRPr="007B2B92">
        <w:rPr>
          <w:rFonts w:ascii="Times New Roman" w:eastAsia="Times New Roman" w:hAnsi="Times New Roman" w:cs="Times New Roman"/>
          <w:color w:val="000000"/>
          <w:sz w:val="24"/>
          <w:szCs w:val="24"/>
          <w:lang w:val="es-AR" w:eastAsia="es-AR"/>
        </w:rPr>
        <w:t>idioma, la religión</w:t>
      </w:r>
      <w:r w:rsidR="004317F3" w:rsidRPr="007B2B92">
        <w:rPr>
          <w:rFonts w:ascii="Times New Roman" w:eastAsia="Times New Roman" w:hAnsi="Times New Roman" w:cs="Times New Roman"/>
          <w:color w:val="000000"/>
          <w:sz w:val="24"/>
          <w:szCs w:val="24"/>
          <w:lang w:val="es-AR" w:eastAsia="es-AR"/>
        </w:rPr>
        <w:t xml:space="preserve">, las tradiciones, las </w:t>
      </w:r>
      <w:r w:rsidR="0052608C" w:rsidRPr="007B2B92">
        <w:rPr>
          <w:rFonts w:ascii="Times New Roman" w:eastAsia="Times New Roman" w:hAnsi="Times New Roman" w:cs="Times New Roman"/>
          <w:color w:val="000000"/>
          <w:sz w:val="24"/>
          <w:szCs w:val="24"/>
          <w:lang w:val="es-AR" w:eastAsia="es-AR"/>
        </w:rPr>
        <w:t>costumbres</w:t>
      </w:r>
      <w:r w:rsidR="004317F3" w:rsidRPr="007B2B92">
        <w:rPr>
          <w:rFonts w:ascii="Times New Roman" w:eastAsia="Times New Roman" w:hAnsi="Times New Roman" w:cs="Times New Roman"/>
          <w:color w:val="000000"/>
          <w:sz w:val="24"/>
          <w:szCs w:val="24"/>
          <w:lang w:val="es-AR" w:eastAsia="es-AR"/>
        </w:rPr>
        <w:t>, etc</w:t>
      </w:r>
      <w:r w:rsidR="0052608C" w:rsidRPr="007B2B92">
        <w:rPr>
          <w:rFonts w:ascii="Times New Roman" w:eastAsia="Times New Roman" w:hAnsi="Times New Roman" w:cs="Times New Roman"/>
          <w:color w:val="000000"/>
          <w:sz w:val="24"/>
          <w:szCs w:val="24"/>
          <w:lang w:val="es-AR" w:eastAsia="es-AR"/>
        </w:rPr>
        <w:t>.</w:t>
      </w:r>
      <w:r w:rsidR="00B21644">
        <w:rPr>
          <w:rFonts w:ascii="Times New Roman" w:eastAsia="Times New Roman" w:hAnsi="Times New Roman" w:cs="Times New Roman"/>
          <w:color w:val="000000"/>
          <w:sz w:val="24"/>
          <w:szCs w:val="24"/>
          <w:lang w:val="es-AR" w:eastAsia="es-AR"/>
        </w:rPr>
        <w:t xml:space="preserve"> (Geertz,</w:t>
      </w:r>
      <w:r w:rsidR="00E94D33" w:rsidRPr="007B2B92">
        <w:rPr>
          <w:rFonts w:ascii="Times New Roman" w:eastAsia="Times New Roman" w:hAnsi="Times New Roman" w:cs="Times New Roman"/>
          <w:color w:val="000000"/>
          <w:sz w:val="24"/>
          <w:szCs w:val="24"/>
          <w:lang w:val="es-AR" w:eastAsia="es-AR"/>
        </w:rPr>
        <w:t xml:space="preserve"> 2000</w:t>
      </w:r>
      <w:r w:rsidR="00B21644">
        <w:rPr>
          <w:rFonts w:ascii="Times New Roman" w:eastAsia="Times New Roman" w:hAnsi="Times New Roman" w:cs="Times New Roman"/>
          <w:color w:val="000000"/>
          <w:sz w:val="24"/>
          <w:szCs w:val="24"/>
          <w:lang w:val="es-AR" w:eastAsia="es-AR"/>
        </w:rPr>
        <w:t xml:space="preserve">, p. 13 </w:t>
      </w:r>
      <w:r w:rsidR="00E94D33" w:rsidRPr="007B2B92">
        <w:rPr>
          <w:rFonts w:ascii="Times New Roman" w:eastAsia="Times New Roman" w:hAnsi="Times New Roman" w:cs="Times New Roman"/>
          <w:color w:val="000000"/>
          <w:sz w:val="24"/>
          <w:szCs w:val="24"/>
          <w:lang w:val="es-AR" w:eastAsia="es-AR"/>
        </w:rPr>
        <w:t>).</w:t>
      </w:r>
      <w:r w:rsidR="00E0573B" w:rsidRPr="007B2B92">
        <w:rPr>
          <w:rFonts w:ascii="Times New Roman" w:eastAsia="Times New Roman" w:hAnsi="Times New Roman" w:cs="Times New Roman"/>
          <w:color w:val="000000"/>
          <w:sz w:val="24"/>
          <w:szCs w:val="24"/>
          <w:lang w:val="es-AR" w:eastAsia="es-AR"/>
        </w:rPr>
        <w:t xml:space="preserve"> </w:t>
      </w:r>
      <w:r w:rsidR="0052608C" w:rsidRPr="007B2B92">
        <w:rPr>
          <w:rFonts w:ascii="Times New Roman" w:eastAsia="Times New Roman" w:hAnsi="Times New Roman" w:cs="Times New Roman"/>
          <w:color w:val="000000"/>
          <w:sz w:val="24"/>
          <w:szCs w:val="24"/>
          <w:lang w:val="es-AR" w:eastAsia="es-AR"/>
        </w:rPr>
        <w:t>En las sociedades tradicionales, la identidad cultural de sus integrantes no daba lugar a dudas: su mundo sociocultural era prácticamente su mundo y si estaban en contacto con otra</w:t>
      </w:r>
      <w:r w:rsidR="00F22A56" w:rsidRPr="007B2B92">
        <w:rPr>
          <w:rFonts w:ascii="Times New Roman" w:eastAsia="Times New Roman" w:hAnsi="Times New Roman" w:cs="Times New Roman"/>
          <w:color w:val="000000"/>
          <w:sz w:val="24"/>
          <w:szCs w:val="24"/>
          <w:lang w:val="es-AR" w:eastAsia="es-AR"/>
        </w:rPr>
        <w:t>s</w:t>
      </w:r>
      <w:r w:rsidR="0052608C" w:rsidRPr="007B2B92">
        <w:rPr>
          <w:rFonts w:ascii="Times New Roman" w:eastAsia="Times New Roman" w:hAnsi="Times New Roman" w:cs="Times New Roman"/>
          <w:color w:val="000000"/>
          <w:sz w:val="24"/>
          <w:szCs w:val="24"/>
          <w:lang w:val="es-AR" w:eastAsia="es-AR"/>
        </w:rPr>
        <w:t xml:space="preserve"> sociedad</w:t>
      </w:r>
      <w:r w:rsidR="00F22A56" w:rsidRPr="007B2B92">
        <w:rPr>
          <w:rFonts w:ascii="Times New Roman" w:eastAsia="Times New Roman" w:hAnsi="Times New Roman" w:cs="Times New Roman"/>
          <w:color w:val="000000"/>
          <w:sz w:val="24"/>
          <w:szCs w:val="24"/>
          <w:lang w:val="es-AR" w:eastAsia="es-AR"/>
        </w:rPr>
        <w:t>es, sus</w:t>
      </w:r>
      <w:r w:rsidR="0052608C" w:rsidRPr="007B2B92">
        <w:rPr>
          <w:rFonts w:ascii="Times New Roman" w:eastAsia="Times New Roman" w:hAnsi="Times New Roman" w:cs="Times New Roman"/>
          <w:color w:val="000000"/>
          <w:sz w:val="24"/>
          <w:szCs w:val="24"/>
          <w:lang w:val="es-AR" w:eastAsia="es-AR"/>
        </w:rPr>
        <w:t xml:space="preserve"> diferencia</w:t>
      </w:r>
      <w:r w:rsidR="00F22A56" w:rsidRPr="007B2B92">
        <w:rPr>
          <w:rFonts w:ascii="Times New Roman" w:eastAsia="Times New Roman" w:hAnsi="Times New Roman" w:cs="Times New Roman"/>
          <w:color w:val="000000"/>
          <w:sz w:val="24"/>
          <w:szCs w:val="24"/>
          <w:lang w:val="es-AR" w:eastAsia="es-AR"/>
        </w:rPr>
        <w:t xml:space="preserve">s eran explicadas </w:t>
      </w:r>
      <w:r w:rsidR="0052608C" w:rsidRPr="007B2B92">
        <w:rPr>
          <w:rFonts w:ascii="Times New Roman" w:eastAsia="Times New Roman" w:hAnsi="Times New Roman" w:cs="Times New Roman"/>
          <w:color w:val="000000"/>
          <w:sz w:val="24"/>
          <w:szCs w:val="24"/>
          <w:lang w:val="es-AR" w:eastAsia="es-AR"/>
        </w:rPr>
        <w:t xml:space="preserve"> mediante una definición teocéntrica.</w:t>
      </w:r>
    </w:p>
    <w:p w:rsidR="0052608C" w:rsidRDefault="0052608C"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Con el surgimiento de los Estado</w:t>
      </w:r>
      <w:r w:rsidR="00F22A56" w:rsidRPr="007B2B92">
        <w:rPr>
          <w:rFonts w:ascii="Times New Roman" w:eastAsia="Times New Roman" w:hAnsi="Times New Roman" w:cs="Times New Roman"/>
          <w:color w:val="000000"/>
          <w:sz w:val="24"/>
          <w:szCs w:val="24"/>
          <w:lang w:val="es-AR" w:eastAsia="es-AR"/>
        </w:rPr>
        <w:t xml:space="preserve">s nacionales </w:t>
      </w:r>
      <w:r w:rsidRPr="007B2B92">
        <w:rPr>
          <w:rFonts w:ascii="Times New Roman" w:eastAsia="Times New Roman" w:hAnsi="Times New Roman" w:cs="Times New Roman"/>
          <w:color w:val="000000"/>
          <w:sz w:val="24"/>
          <w:szCs w:val="24"/>
          <w:lang w:val="es-AR" w:eastAsia="es-AR"/>
        </w:rPr>
        <w:t>las sociedades modernas</w:t>
      </w:r>
      <w:r w:rsidR="00F22A56" w:rsidRPr="007B2B92">
        <w:rPr>
          <w:rFonts w:ascii="Times New Roman" w:eastAsia="Times New Roman" w:hAnsi="Times New Roman" w:cs="Times New Roman"/>
          <w:color w:val="000000"/>
          <w:sz w:val="24"/>
          <w:szCs w:val="24"/>
          <w:lang w:val="es-AR" w:eastAsia="es-AR"/>
        </w:rPr>
        <w:t xml:space="preserve"> se tornaron más complejas y heterogéneas</w:t>
      </w:r>
      <w:r w:rsidR="006F4781" w:rsidRPr="007B2B92">
        <w:rPr>
          <w:rFonts w:ascii="Times New Roman" w:eastAsia="Times New Roman" w:hAnsi="Times New Roman" w:cs="Times New Roman"/>
          <w:color w:val="000000"/>
          <w:sz w:val="24"/>
          <w:szCs w:val="24"/>
          <w:lang w:val="es-AR" w:eastAsia="es-AR"/>
        </w:rPr>
        <w:t xml:space="preserve"> </w:t>
      </w:r>
      <w:r w:rsidR="00F22A56" w:rsidRPr="007B2B92">
        <w:rPr>
          <w:rFonts w:ascii="Times New Roman" w:eastAsia="Times New Roman" w:hAnsi="Times New Roman" w:cs="Times New Roman"/>
          <w:color w:val="000000"/>
          <w:sz w:val="24"/>
          <w:szCs w:val="24"/>
          <w:lang w:val="es-AR" w:eastAsia="es-AR"/>
        </w:rPr>
        <w:t>como consecuencias de las migraciones</w:t>
      </w:r>
      <w:r w:rsidR="0051288C" w:rsidRPr="007B2B92">
        <w:rPr>
          <w:rFonts w:ascii="Times New Roman" w:eastAsia="Times New Roman" w:hAnsi="Times New Roman" w:cs="Times New Roman"/>
          <w:color w:val="000000"/>
          <w:sz w:val="24"/>
          <w:szCs w:val="24"/>
          <w:lang w:val="es-AR" w:eastAsia="es-AR"/>
        </w:rPr>
        <w:t xml:space="preserve"> masivas</w:t>
      </w:r>
      <w:r w:rsidR="00F22A56" w:rsidRPr="007B2B92">
        <w:rPr>
          <w:rFonts w:ascii="Times New Roman" w:eastAsia="Times New Roman" w:hAnsi="Times New Roman" w:cs="Times New Roman"/>
          <w:color w:val="000000"/>
          <w:sz w:val="24"/>
          <w:szCs w:val="24"/>
          <w:lang w:val="es-AR" w:eastAsia="es-AR"/>
        </w:rPr>
        <w:t>;</w:t>
      </w:r>
      <w:r w:rsidR="0051288C" w:rsidRPr="007B2B92">
        <w:rPr>
          <w:rFonts w:ascii="Times New Roman" w:eastAsia="Times New Roman" w:hAnsi="Times New Roman" w:cs="Times New Roman"/>
          <w:color w:val="000000"/>
          <w:sz w:val="24"/>
          <w:szCs w:val="24"/>
          <w:lang w:val="es-AR" w:eastAsia="es-AR"/>
        </w:rPr>
        <w:t xml:space="preserve"> de esta manera</w:t>
      </w:r>
      <w:r w:rsidR="00F22A56" w:rsidRPr="007B2B92">
        <w:rPr>
          <w:rFonts w:ascii="Times New Roman" w:eastAsia="Times New Roman" w:hAnsi="Times New Roman" w:cs="Times New Roman"/>
          <w:color w:val="000000"/>
          <w:sz w:val="24"/>
          <w:szCs w:val="24"/>
          <w:lang w:val="es-AR" w:eastAsia="es-AR"/>
        </w:rPr>
        <w:t xml:space="preserve"> la</w:t>
      </w:r>
      <w:r w:rsidR="0051288C" w:rsidRPr="007B2B92">
        <w:rPr>
          <w:rFonts w:ascii="Times New Roman" w:eastAsia="Times New Roman" w:hAnsi="Times New Roman" w:cs="Times New Roman"/>
          <w:color w:val="000000"/>
          <w:sz w:val="24"/>
          <w:szCs w:val="24"/>
          <w:lang w:val="es-AR" w:eastAsia="es-AR"/>
        </w:rPr>
        <w:t xml:space="preserve"> población comienza a conformarse</w:t>
      </w:r>
      <w:r w:rsidR="00F22A56" w:rsidRPr="007B2B92">
        <w:rPr>
          <w:rFonts w:ascii="Times New Roman" w:eastAsia="Times New Roman" w:hAnsi="Times New Roman" w:cs="Times New Roman"/>
          <w:color w:val="000000"/>
          <w:sz w:val="24"/>
          <w:szCs w:val="24"/>
          <w:lang w:val="es-AR" w:eastAsia="es-AR"/>
        </w:rPr>
        <w:t xml:space="preserve"> por </w:t>
      </w:r>
      <w:r w:rsidRPr="007B2B92">
        <w:rPr>
          <w:rFonts w:ascii="Times New Roman" w:eastAsia="Times New Roman" w:hAnsi="Times New Roman" w:cs="Times New Roman"/>
          <w:color w:val="000000"/>
          <w:sz w:val="24"/>
          <w:szCs w:val="24"/>
          <w:lang w:val="es-AR" w:eastAsia="es-AR"/>
        </w:rPr>
        <w:t>grupos de divers</w:t>
      </w:r>
      <w:r w:rsidR="00F22A56" w:rsidRPr="007B2B92">
        <w:rPr>
          <w:rFonts w:ascii="Times New Roman" w:eastAsia="Times New Roman" w:hAnsi="Times New Roman" w:cs="Times New Roman"/>
          <w:color w:val="000000"/>
          <w:sz w:val="24"/>
          <w:szCs w:val="24"/>
          <w:lang w:val="es-AR" w:eastAsia="es-AR"/>
        </w:rPr>
        <w:t xml:space="preserve">os orígenes, como sucede en </w:t>
      </w:r>
      <w:r w:rsidRPr="007B2B92">
        <w:rPr>
          <w:rFonts w:ascii="Times New Roman" w:eastAsia="Times New Roman" w:hAnsi="Times New Roman" w:cs="Times New Roman"/>
          <w:color w:val="000000"/>
          <w:sz w:val="24"/>
          <w:szCs w:val="24"/>
          <w:lang w:val="es-AR" w:eastAsia="es-AR"/>
        </w:rPr>
        <w:t>Argentina. A la heterogeneidad interna de cada país se debe agregar el dinamismo de las relaciones internacionales acelerado en los últimos años como efecto de la globalización</w:t>
      </w:r>
      <w:r w:rsidR="001F554B" w:rsidRPr="007B2B92">
        <w:rPr>
          <w:rFonts w:ascii="Times New Roman" w:eastAsia="Times New Roman" w:hAnsi="Times New Roman" w:cs="Times New Roman"/>
          <w:color w:val="000000"/>
          <w:sz w:val="24"/>
          <w:szCs w:val="24"/>
          <w:lang w:val="es-AR" w:eastAsia="es-AR"/>
        </w:rPr>
        <w:t>,</w:t>
      </w:r>
      <w:r w:rsidRPr="007B2B92">
        <w:rPr>
          <w:rFonts w:ascii="Times New Roman" w:eastAsia="Times New Roman" w:hAnsi="Times New Roman" w:cs="Times New Roman"/>
          <w:color w:val="000000"/>
          <w:sz w:val="24"/>
          <w:szCs w:val="24"/>
          <w:lang w:val="es-AR" w:eastAsia="es-AR"/>
        </w:rPr>
        <w:t xml:space="preserve"> que produce </w:t>
      </w:r>
      <w:r w:rsidR="001F554B" w:rsidRPr="007B2B92">
        <w:rPr>
          <w:rFonts w:ascii="Times New Roman" w:eastAsia="Times New Roman" w:hAnsi="Times New Roman" w:cs="Times New Roman"/>
          <w:color w:val="000000"/>
          <w:sz w:val="24"/>
          <w:szCs w:val="24"/>
          <w:lang w:val="es-AR" w:eastAsia="es-AR"/>
        </w:rPr>
        <w:t>la irrupción de pautas</w:t>
      </w:r>
      <w:r w:rsidRPr="007B2B92">
        <w:rPr>
          <w:rFonts w:ascii="Times New Roman" w:eastAsia="Times New Roman" w:hAnsi="Times New Roman" w:cs="Times New Roman"/>
          <w:color w:val="000000"/>
          <w:sz w:val="24"/>
          <w:szCs w:val="24"/>
          <w:lang w:val="es-AR" w:eastAsia="es-AR"/>
        </w:rPr>
        <w:t xml:space="preserve"> culturales </w:t>
      </w:r>
      <w:r w:rsidR="001F554B" w:rsidRPr="007B2B92">
        <w:rPr>
          <w:rFonts w:ascii="Times New Roman" w:eastAsia="Times New Roman" w:hAnsi="Times New Roman" w:cs="Times New Roman"/>
          <w:color w:val="000000"/>
          <w:sz w:val="24"/>
          <w:szCs w:val="24"/>
          <w:lang w:val="es-AR" w:eastAsia="es-AR"/>
        </w:rPr>
        <w:t>que trasgreden</w:t>
      </w:r>
      <w:r w:rsidR="00DA7F19" w:rsidRPr="007B2B92">
        <w:rPr>
          <w:rFonts w:ascii="Times New Roman" w:eastAsia="Times New Roman" w:hAnsi="Times New Roman" w:cs="Times New Roman"/>
          <w:color w:val="000000"/>
          <w:sz w:val="24"/>
          <w:szCs w:val="24"/>
          <w:lang w:val="es-AR" w:eastAsia="es-AR"/>
        </w:rPr>
        <w:t xml:space="preserve"> la conciencia de un</w:t>
      </w:r>
      <w:r w:rsidRPr="007B2B92">
        <w:rPr>
          <w:rFonts w:ascii="Times New Roman" w:eastAsia="Times New Roman" w:hAnsi="Times New Roman" w:cs="Times New Roman"/>
          <w:color w:val="000000"/>
          <w:sz w:val="24"/>
          <w:szCs w:val="24"/>
          <w:lang w:val="es-AR" w:eastAsia="es-AR"/>
        </w:rPr>
        <w:t>a identidad nacional.</w:t>
      </w:r>
    </w:p>
    <w:p w:rsidR="00755ADC" w:rsidRDefault="00755ADC"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color w:val="000000"/>
          <w:sz w:val="24"/>
          <w:szCs w:val="24"/>
          <w:lang w:val="es-AR" w:eastAsia="es-AR"/>
        </w:rPr>
        <w:t xml:space="preserve">En este sentido, muchos autores coinciden en afirmar que las identidades constituyen una construcción social que cambia a lo largo del tiempo sufriendo transformaciones en distintos contextos históricos y espaciales con ritmos disímiles que le otorgan su propia impronta. </w:t>
      </w:r>
      <w:r w:rsidR="00C37833">
        <w:rPr>
          <w:rFonts w:ascii="Times New Roman" w:eastAsia="Times New Roman" w:hAnsi="Times New Roman" w:cs="Times New Roman"/>
          <w:color w:val="000000"/>
          <w:sz w:val="24"/>
          <w:szCs w:val="24"/>
          <w:lang w:val="es-AR" w:eastAsia="es-AR"/>
        </w:rPr>
        <w:t>La realidad de cada comunidad pertenece al mundo simbólico de los actores sociales que la constituyen, consolidando construcciones mentales que responden a realidades simbólicas que vigorizan las creencias y valores que hacen a las representaciones colectivas.</w:t>
      </w:r>
    </w:p>
    <w:p w:rsidR="004521BF" w:rsidRPr="007B2B92" w:rsidRDefault="003A506D"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La identidad tiene estrecha relación con el concepto de “mul</w:t>
      </w:r>
      <w:r w:rsidR="006F4781" w:rsidRPr="007B2B92">
        <w:rPr>
          <w:rFonts w:ascii="Times New Roman" w:eastAsia="Times New Roman" w:hAnsi="Times New Roman" w:cs="Times New Roman"/>
          <w:color w:val="000000"/>
          <w:sz w:val="24"/>
          <w:szCs w:val="24"/>
          <w:lang w:val="es-AR" w:eastAsia="es-AR"/>
        </w:rPr>
        <w:t xml:space="preserve">ticulturalismo “, es decir, </w:t>
      </w:r>
      <w:r w:rsidRPr="007B2B92">
        <w:rPr>
          <w:rFonts w:ascii="Times New Roman" w:eastAsia="Times New Roman" w:hAnsi="Times New Roman" w:cs="Times New Roman"/>
          <w:color w:val="000000"/>
          <w:sz w:val="24"/>
          <w:szCs w:val="24"/>
          <w:lang w:val="es-AR" w:eastAsia="es-AR"/>
        </w:rPr>
        <w:t xml:space="preserve"> la corriente que adopta la  actitud de aceptar las diferencias culturales e</w:t>
      </w:r>
      <w:r w:rsidR="006F4781" w:rsidRPr="007B2B92">
        <w:rPr>
          <w:rFonts w:ascii="Times New Roman" w:eastAsia="Times New Roman" w:hAnsi="Times New Roman" w:cs="Times New Roman"/>
          <w:color w:val="000000"/>
          <w:sz w:val="24"/>
          <w:szCs w:val="24"/>
          <w:lang w:val="es-AR" w:eastAsia="es-AR"/>
        </w:rPr>
        <w:t>ntre distintos grupos sociales</w:t>
      </w:r>
      <w:r w:rsidRPr="007B2B92">
        <w:rPr>
          <w:rFonts w:ascii="Times New Roman" w:eastAsia="Times New Roman" w:hAnsi="Times New Roman" w:cs="Times New Roman"/>
          <w:color w:val="000000"/>
          <w:sz w:val="24"/>
          <w:szCs w:val="24"/>
          <w:lang w:val="es-AR" w:eastAsia="es-AR"/>
        </w:rPr>
        <w:t xml:space="preserve">. </w:t>
      </w:r>
      <w:r w:rsidR="006F4781" w:rsidRPr="007B2B92">
        <w:rPr>
          <w:rFonts w:ascii="Times New Roman" w:eastAsia="Times New Roman" w:hAnsi="Times New Roman" w:cs="Times New Roman"/>
          <w:color w:val="000000"/>
          <w:sz w:val="24"/>
          <w:szCs w:val="24"/>
          <w:lang w:val="es-AR" w:eastAsia="es-AR"/>
        </w:rPr>
        <w:t>Esto s</w:t>
      </w:r>
      <w:r w:rsidRPr="007B2B92">
        <w:rPr>
          <w:rFonts w:ascii="Times New Roman" w:eastAsia="Times New Roman" w:hAnsi="Times New Roman" w:cs="Times New Roman"/>
          <w:color w:val="000000"/>
          <w:sz w:val="24"/>
          <w:szCs w:val="24"/>
          <w:lang w:val="es-AR" w:eastAsia="es-AR"/>
        </w:rPr>
        <w:t xml:space="preserve">e refiere no solo </w:t>
      </w:r>
      <w:r w:rsidR="001C261C" w:rsidRPr="007B2B92">
        <w:rPr>
          <w:rFonts w:ascii="Times New Roman" w:eastAsia="Times New Roman" w:hAnsi="Times New Roman" w:cs="Times New Roman"/>
          <w:color w:val="000000"/>
          <w:sz w:val="24"/>
          <w:szCs w:val="24"/>
          <w:lang w:val="es-AR" w:eastAsia="es-AR"/>
        </w:rPr>
        <w:t xml:space="preserve"> a las diferencias culturales entre naciones o pueblos, sino a la </w:t>
      </w:r>
      <w:r w:rsidR="001C261C" w:rsidRPr="007B2B92">
        <w:rPr>
          <w:rFonts w:ascii="Times New Roman" w:eastAsia="Times New Roman" w:hAnsi="Times New Roman" w:cs="Times New Roman"/>
          <w:color w:val="000000"/>
          <w:sz w:val="24"/>
          <w:szCs w:val="24"/>
          <w:lang w:val="es-AR" w:eastAsia="es-AR"/>
        </w:rPr>
        <w:lastRenderedPageBreak/>
        <w:t xml:space="preserve">heterogeneidad cultural existente en el seno de una misma sociedad, </w:t>
      </w:r>
      <w:r w:rsidR="006F4781" w:rsidRPr="007B2B92">
        <w:rPr>
          <w:rFonts w:ascii="Times New Roman" w:eastAsia="Times New Roman" w:hAnsi="Times New Roman" w:cs="Times New Roman"/>
          <w:color w:val="000000"/>
          <w:sz w:val="24"/>
          <w:szCs w:val="24"/>
          <w:lang w:val="es-AR" w:eastAsia="es-AR"/>
        </w:rPr>
        <w:t>como parte d</w:t>
      </w:r>
      <w:r w:rsidR="001C261C" w:rsidRPr="007B2B92">
        <w:rPr>
          <w:rFonts w:ascii="Times New Roman" w:eastAsia="Times New Roman" w:hAnsi="Times New Roman" w:cs="Times New Roman"/>
          <w:color w:val="000000"/>
          <w:sz w:val="24"/>
          <w:szCs w:val="24"/>
          <w:lang w:val="es-AR" w:eastAsia="es-AR"/>
        </w:rPr>
        <w:t xml:space="preserve">el conocimiento y el respeto de </w:t>
      </w:r>
      <w:r w:rsidR="006F4781" w:rsidRPr="007B2B92">
        <w:rPr>
          <w:rFonts w:ascii="Times New Roman" w:eastAsia="Times New Roman" w:hAnsi="Times New Roman" w:cs="Times New Roman"/>
          <w:color w:val="000000"/>
          <w:sz w:val="24"/>
          <w:szCs w:val="24"/>
          <w:lang w:val="es-AR" w:eastAsia="es-AR"/>
        </w:rPr>
        <w:t>los pueblos y sus diferencias</w:t>
      </w:r>
      <w:bookmarkStart w:id="0" w:name="_GoBack"/>
      <w:bookmarkEnd w:id="0"/>
      <w:r w:rsidR="00FB466B">
        <w:rPr>
          <w:rFonts w:ascii="Times New Roman" w:eastAsia="Times New Roman" w:hAnsi="Times New Roman" w:cs="Times New Roman"/>
          <w:color w:val="000000"/>
          <w:sz w:val="24"/>
          <w:szCs w:val="24"/>
          <w:lang w:val="es-AR" w:eastAsia="es-AR"/>
        </w:rPr>
        <w:t xml:space="preserve">  (Hantington,</w:t>
      </w:r>
      <w:r w:rsidR="00314B3D" w:rsidRPr="007B2B92">
        <w:rPr>
          <w:rFonts w:ascii="Times New Roman" w:eastAsia="Times New Roman" w:hAnsi="Times New Roman" w:cs="Times New Roman"/>
          <w:color w:val="000000"/>
          <w:sz w:val="24"/>
          <w:szCs w:val="24"/>
          <w:lang w:val="es-AR" w:eastAsia="es-AR"/>
        </w:rPr>
        <w:t xml:space="preserve"> 1996</w:t>
      </w:r>
      <w:r w:rsidR="00FB466B">
        <w:rPr>
          <w:rFonts w:ascii="Times New Roman" w:eastAsia="Times New Roman" w:hAnsi="Times New Roman" w:cs="Times New Roman"/>
          <w:color w:val="000000"/>
          <w:sz w:val="24"/>
          <w:szCs w:val="24"/>
          <w:lang w:val="es-AR" w:eastAsia="es-AR"/>
        </w:rPr>
        <w:t>, p. 5</w:t>
      </w:r>
      <w:r w:rsidR="00314B3D" w:rsidRPr="007B2B92">
        <w:rPr>
          <w:rFonts w:ascii="Times New Roman" w:eastAsia="Times New Roman" w:hAnsi="Times New Roman" w:cs="Times New Roman"/>
          <w:color w:val="000000"/>
          <w:sz w:val="24"/>
          <w:szCs w:val="24"/>
          <w:lang w:val="es-AR" w:eastAsia="es-AR"/>
        </w:rPr>
        <w:t>).</w:t>
      </w:r>
    </w:p>
    <w:p w:rsidR="00217424" w:rsidRPr="007B2B92" w:rsidRDefault="00217424"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p>
    <w:p w:rsidR="00D85E09" w:rsidRPr="00FB466B" w:rsidRDefault="00FB466B" w:rsidP="00953449">
      <w:pPr>
        <w:widowControl/>
        <w:autoSpaceDE/>
        <w:autoSpaceDN/>
        <w:adjustRightInd/>
        <w:spacing w:line="360" w:lineRule="auto"/>
        <w:jc w:val="both"/>
        <w:rPr>
          <w:rFonts w:ascii="Times New Roman" w:eastAsia="Times New Roman" w:hAnsi="Times New Roman" w:cs="Times New Roman"/>
          <w:b/>
          <w:i/>
          <w:color w:val="000000"/>
          <w:sz w:val="24"/>
          <w:szCs w:val="24"/>
          <w:lang w:val="es-AR" w:eastAsia="es-AR"/>
        </w:rPr>
      </w:pPr>
      <w:r w:rsidRPr="00FB466B">
        <w:rPr>
          <w:rFonts w:ascii="Times New Roman" w:eastAsia="Times New Roman" w:hAnsi="Times New Roman" w:cs="Times New Roman"/>
          <w:b/>
          <w:i/>
          <w:color w:val="000000"/>
          <w:sz w:val="24"/>
          <w:szCs w:val="24"/>
          <w:lang w:val="es-AR" w:eastAsia="es-AR"/>
        </w:rPr>
        <w:t>E</w:t>
      </w:r>
      <w:r w:rsidR="005672B5">
        <w:rPr>
          <w:rFonts w:ascii="Times New Roman" w:eastAsia="Times New Roman" w:hAnsi="Times New Roman" w:cs="Times New Roman"/>
          <w:b/>
          <w:i/>
          <w:color w:val="000000"/>
          <w:sz w:val="24"/>
          <w:szCs w:val="24"/>
          <w:lang w:val="es-AR" w:eastAsia="es-AR"/>
        </w:rPr>
        <w:t xml:space="preserve">L TERRIORIO COMO ESPACIO DE IDENTIDAD </w:t>
      </w:r>
      <w:r w:rsidR="00D85E09" w:rsidRPr="00FB466B">
        <w:rPr>
          <w:rFonts w:ascii="Times New Roman" w:eastAsia="Times New Roman" w:hAnsi="Times New Roman" w:cs="Times New Roman"/>
          <w:b/>
          <w:i/>
          <w:color w:val="000000"/>
          <w:sz w:val="24"/>
          <w:szCs w:val="24"/>
          <w:lang w:val="es-AR" w:eastAsia="es-AR"/>
        </w:rPr>
        <w:t xml:space="preserve"> </w:t>
      </w:r>
    </w:p>
    <w:p w:rsidR="00FB466B" w:rsidRPr="007B2B92" w:rsidRDefault="00FB466B" w:rsidP="00953449">
      <w:pPr>
        <w:widowControl/>
        <w:autoSpaceDE/>
        <w:autoSpaceDN/>
        <w:adjustRightInd/>
        <w:spacing w:line="360" w:lineRule="auto"/>
        <w:jc w:val="both"/>
        <w:rPr>
          <w:rFonts w:ascii="Times New Roman" w:eastAsia="Times New Roman" w:hAnsi="Times New Roman" w:cs="Times New Roman"/>
          <w:b/>
          <w:color w:val="000000"/>
          <w:sz w:val="24"/>
          <w:szCs w:val="24"/>
          <w:lang w:val="es-AR" w:eastAsia="es-AR"/>
        </w:rPr>
      </w:pPr>
    </w:p>
    <w:p w:rsidR="00CD38AD" w:rsidRPr="007B2B92" w:rsidRDefault="00CD38AD" w:rsidP="00953449">
      <w:pPr>
        <w:spacing w:line="360" w:lineRule="auto"/>
        <w:jc w:val="both"/>
        <w:rPr>
          <w:rFonts w:ascii="Times New Roman" w:hAnsi="Times New Roman" w:cs="Times New Roman"/>
          <w:sz w:val="24"/>
          <w:szCs w:val="24"/>
          <w:lang w:val="es-MX"/>
        </w:rPr>
      </w:pPr>
      <w:r w:rsidRPr="007B2B92">
        <w:rPr>
          <w:rFonts w:ascii="Times New Roman" w:hAnsi="Times New Roman" w:cs="Times New Roman"/>
          <w:sz w:val="24"/>
          <w:szCs w:val="24"/>
          <w:lang w:val="es-MX"/>
        </w:rPr>
        <w:t>El estudio de la sociedad desde las Ciencias Sociales</w:t>
      </w:r>
      <w:r w:rsidR="00F16896" w:rsidRPr="007B2B92">
        <w:rPr>
          <w:rFonts w:ascii="Times New Roman" w:hAnsi="Times New Roman" w:cs="Times New Roman"/>
          <w:sz w:val="24"/>
          <w:szCs w:val="24"/>
          <w:lang w:val="es-MX"/>
        </w:rPr>
        <w:t xml:space="preserve"> analiza múltiples procesos y conflictos que protagonizan los grupos humanos, en un determinado</w:t>
      </w:r>
      <w:r w:rsidRPr="007B2B92">
        <w:rPr>
          <w:rFonts w:ascii="Times New Roman" w:hAnsi="Times New Roman" w:cs="Times New Roman"/>
          <w:sz w:val="24"/>
          <w:szCs w:val="24"/>
        </w:rPr>
        <w:t xml:space="preserve"> contexto histórico, político, social, económico, tecnológico, </w:t>
      </w:r>
      <w:r w:rsidR="00F16896" w:rsidRPr="007B2B92">
        <w:rPr>
          <w:rFonts w:ascii="Times New Roman" w:hAnsi="Times New Roman" w:cs="Times New Roman"/>
          <w:sz w:val="24"/>
          <w:szCs w:val="24"/>
        </w:rPr>
        <w:t>cultural y espacial que los tiene como protagonistas</w:t>
      </w:r>
      <w:r w:rsidRPr="007B2B92">
        <w:rPr>
          <w:rFonts w:ascii="Times New Roman" w:hAnsi="Times New Roman" w:cs="Times New Roman"/>
          <w:sz w:val="24"/>
          <w:szCs w:val="24"/>
          <w:lang w:val="es-MX"/>
        </w:rPr>
        <w:t>.</w:t>
      </w:r>
    </w:p>
    <w:p w:rsidR="00CD38AD" w:rsidRPr="007B2B92" w:rsidRDefault="00CD38AD" w:rsidP="00953449">
      <w:pPr>
        <w:spacing w:line="360" w:lineRule="auto"/>
        <w:jc w:val="both"/>
        <w:rPr>
          <w:rFonts w:ascii="Times New Roman" w:hAnsi="Times New Roman" w:cs="Times New Roman"/>
          <w:sz w:val="24"/>
          <w:szCs w:val="24"/>
          <w:lang w:val="es-MX"/>
        </w:rPr>
      </w:pPr>
      <w:r w:rsidRPr="007B2B92">
        <w:rPr>
          <w:rFonts w:ascii="Times New Roman" w:hAnsi="Times New Roman" w:cs="Times New Roman"/>
          <w:sz w:val="24"/>
          <w:szCs w:val="24"/>
          <w:lang w:val="es-MX"/>
        </w:rPr>
        <w:t xml:space="preserve">La construcción y deconstrucción del espacio </w:t>
      </w:r>
      <w:r w:rsidR="00832C00" w:rsidRPr="007B2B92">
        <w:rPr>
          <w:rFonts w:ascii="Times New Roman" w:hAnsi="Times New Roman" w:cs="Times New Roman"/>
          <w:sz w:val="24"/>
          <w:szCs w:val="24"/>
          <w:lang w:val="es-MX"/>
        </w:rPr>
        <w:t xml:space="preserve">que habitan </w:t>
      </w:r>
      <w:r w:rsidRPr="007B2B92">
        <w:rPr>
          <w:rFonts w:ascii="Times New Roman" w:hAnsi="Times New Roman" w:cs="Times New Roman"/>
          <w:sz w:val="24"/>
          <w:szCs w:val="24"/>
          <w:lang w:val="es-MX"/>
        </w:rPr>
        <w:t xml:space="preserve">devenido en </w:t>
      </w:r>
      <w:r w:rsidRPr="007B2B92">
        <w:rPr>
          <w:rFonts w:ascii="Times New Roman" w:hAnsi="Times New Roman" w:cs="Times New Roman"/>
          <w:i/>
          <w:sz w:val="24"/>
          <w:szCs w:val="24"/>
          <w:lang w:val="es-MX"/>
        </w:rPr>
        <w:t>territorio</w:t>
      </w:r>
      <w:r w:rsidR="00832C00" w:rsidRPr="007B2B92">
        <w:rPr>
          <w:rFonts w:ascii="Times New Roman" w:hAnsi="Times New Roman" w:cs="Times New Roman"/>
          <w:sz w:val="24"/>
          <w:szCs w:val="24"/>
          <w:lang w:val="es-MX"/>
        </w:rPr>
        <w:t>,</w:t>
      </w:r>
      <w:r w:rsidRPr="007B2B92">
        <w:rPr>
          <w:rFonts w:ascii="Times New Roman" w:hAnsi="Times New Roman" w:cs="Times New Roman"/>
          <w:sz w:val="24"/>
          <w:szCs w:val="24"/>
          <w:lang w:val="es-MX"/>
        </w:rPr>
        <w:t xml:space="preserve"> constituye como categoría de análisis la impronta material de los procesos sociales cuya transformación responde a distintos factores que intervienen a lo largo del tiempo. Para priorizar el análisis de estos cambios y continuidades que resignifican el proceso de or</w:t>
      </w:r>
      <w:r w:rsidR="00832C00" w:rsidRPr="007B2B92">
        <w:rPr>
          <w:rFonts w:ascii="Times New Roman" w:hAnsi="Times New Roman" w:cs="Times New Roman"/>
          <w:sz w:val="24"/>
          <w:szCs w:val="24"/>
          <w:lang w:val="es-MX"/>
        </w:rPr>
        <w:t>ganización del espacio, debemos</w:t>
      </w:r>
      <w:r w:rsidRPr="007B2B92">
        <w:rPr>
          <w:rFonts w:ascii="Times New Roman" w:hAnsi="Times New Roman" w:cs="Times New Roman"/>
          <w:sz w:val="24"/>
          <w:szCs w:val="24"/>
          <w:lang w:val="es-MX"/>
        </w:rPr>
        <w:t xml:space="preserve"> trabajar la con</w:t>
      </w:r>
      <w:r w:rsidR="00832C00" w:rsidRPr="007B2B92">
        <w:rPr>
          <w:rFonts w:ascii="Times New Roman" w:hAnsi="Times New Roman" w:cs="Times New Roman"/>
          <w:sz w:val="24"/>
          <w:szCs w:val="24"/>
          <w:lang w:val="es-MX"/>
        </w:rPr>
        <w:t>strucción del territorio como un espacio social que da</w:t>
      </w:r>
      <w:r w:rsidRPr="007B2B92">
        <w:rPr>
          <w:rFonts w:ascii="Times New Roman" w:hAnsi="Times New Roman" w:cs="Times New Roman"/>
          <w:sz w:val="24"/>
          <w:szCs w:val="24"/>
          <w:lang w:val="es-MX"/>
        </w:rPr>
        <w:t xml:space="preserve"> lugar en su historia a la configuración de distintas territorialidades atravesadas por distintos contextos. Desde sus orígenes la conformación de este territorio constituyo un espacio de l</w:t>
      </w:r>
      <w:r w:rsidR="00D67E11" w:rsidRPr="007B2B92">
        <w:rPr>
          <w:rFonts w:ascii="Times New Roman" w:hAnsi="Times New Roman" w:cs="Times New Roman"/>
          <w:sz w:val="24"/>
          <w:szCs w:val="24"/>
          <w:lang w:val="es-MX"/>
        </w:rPr>
        <w:t>ucha y reivindicación primero “…c</w:t>
      </w:r>
      <w:r w:rsidRPr="007B2B92">
        <w:rPr>
          <w:rFonts w:ascii="Times New Roman" w:hAnsi="Times New Roman" w:cs="Times New Roman"/>
          <w:sz w:val="24"/>
          <w:szCs w:val="24"/>
          <w:lang w:val="es-MX"/>
        </w:rPr>
        <w:t>on algunos hitos históricos que dinamizan la continuidad o suspenden la misma. El tema más importante está referido a la cosmovisión, fuente de todo ordenamiento territorial, social, económico, cultural y legal comunitario”</w:t>
      </w:r>
      <w:r w:rsidR="00FB466B">
        <w:rPr>
          <w:rFonts w:ascii="Times New Roman" w:hAnsi="Times New Roman" w:cs="Times New Roman"/>
          <w:sz w:val="24"/>
          <w:szCs w:val="24"/>
          <w:lang w:val="es-MX"/>
        </w:rPr>
        <w:t xml:space="preserve"> (Flores,</w:t>
      </w:r>
      <w:r w:rsidR="00420CAC" w:rsidRPr="007B2B92">
        <w:rPr>
          <w:rFonts w:ascii="Times New Roman" w:hAnsi="Times New Roman" w:cs="Times New Roman"/>
          <w:sz w:val="24"/>
          <w:szCs w:val="24"/>
          <w:lang w:val="es-MX"/>
        </w:rPr>
        <w:t xml:space="preserve"> 2010</w:t>
      </w:r>
      <w:r w:rsidR="00FB466B">
        <w:rPr>
          <w:rFonts w:ascii="Times New Roman" w:hAnsi="Times New Roman" w:cs="Times New Roman"/>
          <w:sz w:val="24"/>
          <w:szCs w:val="24"/>
          <w:lang w:val="es-MX"/>
        </w:rPr>
        <w:t>, p. 7</w:t>
      </w:r>
      <w:r w:rsidR="00420CAC" w:rsidRPr="007B2B92">
        <w:rPr>
          <w:rFonts w:ascii="Times New Roman" w:hAnsi="Times New Roman" w:cs="Times New Roman"/>
          <w:sz w:val="24"/>
          <w:szCs w:val="24"/>
          <w:lang w:val="es-MX"/>
        </w:rPr>
        <w:t>).</w:t>
      </w:r>
    </w:p>
    <w:p w:rsidR="00BB1BE8" w:rsidRPr="007B2B92" w:rsidRDefault="00BB1BE8" w:rsidP="00953449">
      <w:pPr>
        <w:pStyle w:val="Sangra3detindependiente"/>
        <w:ind w:firstLine="0"/>
        <w:rPr>
          <w:color w:val="000000" w:themeColor="text1"/>
          <w:szCs w:val="24"/>
        </w:rPr>
      </w:pPr>
      <w:r w:rsidRPr="007B2B92">
        <w:rPr>
          <w:color w:val="000000" w:themeColor="text1"/>
          <w:szCs w:val="24"/>
        </w:rPr>
        <w:t xml:space="preserve">La palabra “territorio” ha sido utilizada en los estudios geográficos de manera muy descuidada, constante y hasta redundante. En la actualidad ha recuperado su valor como categoría de análisis en muchas otras disciplinas de las Ciencias Sociales como la Sociología, Antropología, Psicología, Trabajo social, Historia y las Ciencias políticas. </w:t>
      </w:r>
    </w:p>
    <w:p w:rsidR="00BB1BE8" w:rsidRPr="00465583" w:rsidRDefault="00BB1BE8" w:rsidP="00465583">
      <w:pPr>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Según Alejandro Benedetti</w:t>
      </w:r>
      <w:r w:rsidR="009531FC" w:rsidRPr="007B2B92">
        <w:rPr>
          <w:rFonts w:ascii="Times New Roman" w:hAnsi="Times New Roman" w:cs="Times New Roman"/>
          <w:sz w:val="24"/>
          <w:szCs w:val="24"/>
        </w:rPr>
        <w:t xml:space="preserve"> (2009)</w:t>
      </w:r>
      <w:r w:rsidRPr="007B2B92">
        <w:rPr>
          <w:rFonts w:ascii="Times New Roman" w:hAnsi="Times New Roman" w:cs="Times New Roman"/>
          <w:sz w:val="24"/>
          <w:szCs w:val="24"/>
        </w:rPr>
        <w:t>, “cuando un término se transforma en herramienta heurística, es decir en un instrumento científico para analizar la realidad; la cantidad y complejidad de los significados suele ser todavía mayor.</w:t>
      </w:r>
      <w:r w:rsidR="00465583">
        <w:rPr>
          <w:rFonts w:ascii="Times New Roman" w:hAnsi="Times New Roman" w:cs="Times New Roman"/>
          <w:sz w:val="24"/>
          <w:szCs w:val="24"/>
        </w:rPr>
        <w:t xml:space="preserve"> </w:t>
      </w:r>
      <w:r w:rsidR="009531FC" w:rsidRPr="00465583">
        <w:rPr>
          <w:rFonts w:ascii="Times New Roman" w:hAnsi="Times New Roman" w:cs="Times New Roman"/>
          <w:sz w:val="24"/>
          <w:szCs w:val="24"/>
        </w:rPr>
        <w:t>L</w:t>
      </w:r>
      <w:r w:rsidRPr="00465583">
        <w:rPr>
          <w:rFonts w:ascii="Times New Roman" w:hAnsi="Times New Roman" w:cs="Times New Roman"/>
          <w:sz w:val="24"/>
          <w:szCs w:val="24"/>
        </w:rPr>
        <w:t xml:space="preserve">os nuevos significados asociados al término </w:t>
      </w:r>
      <w:r w:rsidRPr="00465583">
        <w:rPr>
          <w:rFonts w:ascii="Times New Roman" w:hAnsi="Times New Roman" w:cs="Times New Roman"/>
          <w:i/>
          <w:iCs/>
          <w:sz w:val="24"/>
          <w:szCs w:val="24"/>
        </w:rPr>
        <w:t xml:space="preserve">territorio </w:t>
      </w:r>
      <w:r w:rsidRPr="00465583">
        <w:rPr>
          <w:rFonts w:ascii="Times New Roman" w:hAnsi="Times New Roman" w:cs="Times New Roman"/>
          <w:sz w:val="24"/>
          <w:szCs w:val="24"/>
        </w:rPr>
        <w:t xml:space="preserve">todavía no fueron cuantificados; y es la Geografía la disciplina que, en las últimas dos décadas, ha realizado el mayor esfuerzo por proponer nuevas definiciones de </w:t>
      </w:r>
      <w:r w:rsidRPr="00465583">
        <w:rPr>
          <w:rFonts w:ascii="Times New Roman" w:hAnsi="Times New Roman" w:cs="Times New Roman"/>
          <w:i/>
          <w:iCs/>
          <w:sz w:val="24"/>
          <w:szCs w:val="24"/>
        </w:rPr>
        <w:t>territorio”</w:t>
      </w:r>
      <w:r w:rsidRPr="00465583">
        <w:rPr>
          <w:rFonts w:ascii="Times New Roman" w:hAnsi="Times New Roman" w:cs="Times New Roman"/>
          <w:sz w:val="24"/>
          <w:szCs w:val="24"/>
        </w:rPr>
        <w:t>.</w:t>
      </w:r>
    </w:p>
    <w:p w:rsidR="00BB1BE8" w:rsidRPr="007B2B92" w:rsidRDefault="00BB1BE8" w:rsidP="00953449">
      <w:pPr>
        <w:pStyle w:val="Sangra3detindependiente"/>
        <w:ind w:firstLine="0"/>
        <w:rPr>
          <w:szCs w:val="24"/>
        </w:rPr>
      </w:pPr>
      <w:r w:rsidRPr="007B2B92">
        <w:rPr>
          <w:szCs w:val="24"/>
          <w:lang w:val="es-AR"/>
        </w:rPr>
        <w:t>Desde una perspectiva crítica, el espacio es considerado como un producto histórico y una construcción social, resultado de complejas relaciones y decisiones humanas en disti</w:t>
      </w:r>
      <w:r w:rsidR="00267846" w:rsidRPr="007B2B92">
        <w:rPr>
          <w:szCs w:val="24"/>
          <w:lang w:val="es-AR"/>
        </w:rPr>
        <w:t>ntos contextos, lo cual lo convierte en un ámbito de</w:t>
      </w:r>
      <w:r w:rsidRPr="007B2B92">
        <w:rPr>
          <w:szCs w:val="24"/>
          <w:lang w:val="es-AR"/>
        </w:rPr>
        <w:t xml:space="preserve"> permanente transformación. </w:t>
      </w:r>
      <w:r w:rsidRPr="007B2B92">
        <w:rPr>
          <w:szCs w:val="24"/>
        </w:rPr>
        <w:t>En esa construcción social se materializa una apropiación diferencial por parte de las sociedades, apropiación en la que son fundamentales las relaciones de producción y de poder que se van modificando a través del tiempo.</w:t>
      </w:r>
      <w:r w:rsidR="003D6AD4">
        <w:rPr>
          <w:szCs w:val="24"/>
        </w:rPr>
        <w:t xml:space="preserve"> </w:t>
      </w:r>
      <w:r w:rsidRPr="007B2B92">
        <w:rPr>
          <w:szCs w:val="24"/>
          <w:lang w:val="es-MX"/>
        </w:rPr>
        <w:t>Cada espacio de la superficie terrestre</w:t>
      </w:r>
      <w:r w:rsidR="00C8204C" w:rsidRPr="007B2B92">
        <w:rPr>
          <w:szCs w:val="24"/>
          <w:lang w:val="es-MX"/>
        </w:rPr>
        <w:t>, afirman Capel</w:t>
      </w:r>
      <w:r w:rsidR="004043F6" w:rsidRPr="007B2B92">
        <w:rPr>
          <w:szCs w:val="24"/>
          <w:lang w:val="es-MX"/>
        </w:rPr>
        <w:t xml:space="preserve"> y</w:t>
      </w:r>
      <w:r w:rsidR="00925164" w:rsidRPr="007B2B92">
        <w:rPr>
          <w:szCs w:val="24"/>
          <w:lang w:val="es-MX"/>
        </w:rPr>
        <w:t xml:space="preserve"> </w:t>
      </w:r>
      <w:r w:rsidR="00925164" w:rsidRPr="007B2B92">
        <w:rPr>
          <w:szCs w:val="24"/>
          <w:lang w:val="es-MX"/>
        </w:rPr>
        <w:lastRenderedPageBreak/>
        <w:t>Urteaga,</w:t>
      </w:r>
      <w:r w:rsidRPr="007B2B92">
        <w:rPr>
          <w:szCs w:val="24"/>
          <w:lang w:val="es-MX"/>
        </w:rPr>
        <w:t xml:space="preserve"> adquiere una configuración y una </w:t>
      </w:r>
      <w:r w:rsidR="00925164" w:rsidRPr="007B2B92">
        <w:rPr>
          <w:szCs w:val="24"/>
          <w:lang w:val="es-MX"/>
        </w:rPr>
        <w:t>organización social determinada</w:t>
      </w:r>
      <w:r w:rsidRPr="007B2B92">
        <w:rPr>
          <w:szCs w:val="24"/>
          <w:lang w:val="es-MX"/>
        </w:rPr>
        <w:t xml:space="preserve"> en función de las sociedades que lo habitan, cuyos agentes </w:t>
      </w:r>
      <w:r w:rsidRPr="007B2B92">
        <w:rPr>
          <w:szCs w:val="24"/>
        </w:rPr>
        <w:t>valoran y transforman la naturaleza conforme a sus intereses</w:t>
      </w:r>
      <w:r w:rsidR="00623215" w:rsidRPr="007B2B92">
        <w:rPr>
          <w:szCs w:val="24"/>
        </w:rPr>
        <w:t xml:space="preserve"> de acuerdo al momento histórico</w:t>
      </w:r>
      <w:r w:rsidRPr="007B2B92">
        <w:rPr>
          <w:szCs w:val="24"/>
        </w:rPr>
        <w:t xml:space="preserve"> (...)</w:t>
      </w:r>
      <w:r w:rsidR="00925164" w:rsidRPr="007B2B92">
        <w:rPr>
          <w:szCs w:val="24"/>
        </w:rPr>
        <w:t>.</w:t>
      </w:r>
    </w:p>
    <w:p w:rsidR="00BB1BE8" w:rsidRPr="007B2B92" w:rsidRDefault="00BB1BE8" w:rsidP="00953449">
      <w:pPr>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Desde una perspectiva geográfica el concepto territorio n</w:t>
      </w:r>
      <w:r w:rsidR="0060665B" w:rsidRPr="007B2B92">
        <w:rPr>
          <w:rFonts w:ascii="Times New Roman" w:hAnsi="Times New Roman" w:cs="Times New Roman"/>
          <w:sz w:val="24"/>
          <w:szCs w:val="24"/>
        </w:rPr>
        <w:t>o se centraliza necesariamente</w:t>
      </w:r>
      <w:r w:rsidRPr="007B2B92">
        <w:rPr>
          <w:rFonts w:ascii="Times New Roman" w:hAnsi="Times New Roman" w:cs="Times New Roman"/>
          <w:sz w:val="24"/>
          <w:szCs w:val="24"/>
        </w:rPr>
        <w:t xml:space="preserve"> “en la Geografía como disciplina, sino en todo discurso que, de una u otra forma, busca dar explicaciones ciertas sobre las características que tiene la superficie terrestre, </w:t>
      </w:r>
      <w:r w:rsidR="0060665B" w:rsidRPr="007B2B92">
        <w:rPr>
          <w:rFonts w:ascii="Times New Roman" w:hAnsi="Times New Roman" w:cs="Times New Roman"/>
          <w:sz w:val="24"/>
          <w:szCs w:val="24"/>
        </w:rPr>
        <w:t xml:space="preserve">de </w:t>
      </w:r>
      <w:r w:rsidRPr="007B2B92">
        <w:rPr>
          <w:rFonts w:ascii="Times New Roman" w:hAnsi="Times New Roman" w:cs="Times New Roman"/>
          <w:sz w:val="24"/>
          <w:szCs w:val="24"/>
        </w:rPr>
        <w:t>su organización material y su</w:t>
      </w:r>
      <w:r w:rsidR="0060665B" w:rsidRPr="007B2B92">
        <w:rPr>
          <w:rFonts w:ascii="Times New Roman" w:hAnsi="Times New Roman" w:cs="Times New Roman"/>
          <w:sz w:val="24"/>
          <w:szCs w:val="24"/>
        </w:rPr>
        <w:t>s formas de apropiación concreta</w:t>
      </w:r>
      <w:r w:rsidRPr="007B2B92">
        <w:rPr>
          <w:rFonts w:ascii="Times New Roman" w:hAnsi="Times New Roman" w:cs="Times New Roman"/>
          <w:sz w:val="24"/>
          <w:szCs w:val="24"/>
        </w:rPr>
        <w:t xml:space="preserve"> o simbólica por parte de la sociedad o de determinados sujetos sociales.</w:t>
      </w:r>
      <w:r w:rsidR="006249EB">
        <w:rPr>
          <w:rFonts w:ascii="Times New Roman" w:hAnsi="Times New Roman" w:cs="Times New Roman"/>
          <w:sz w:val="24"/>
          <w:szCs w:val="24"/>
        </w:rPr>
        <w:t xml:space="preserve"> </w:t>
      </w:r>
      <w:r w:rsidRPr="007B2B92">
        <w:rPr>
          <w:rFonts w:ascii="Times New Roman" w:hAnsi="Times New Roman" w:cs="Times New Roman"/>
          <w:sz w:val="24"/>
          <w:szCs w:val="24"/>
        </w:rPr>
        <w:t xml:space="preserve">El territorio como una jurisdicción viene de la tradición jurídico-política y fue elaborada en </w:t>
      </w:r>
      <w:r w:rsidR="007C6E57" w:rsidRPr="007B2B92">
        <w:rPr>
          <w:rFonts w:ascii="Times New Roman" w:hAnsi="Times New Roman" w:cs="Times New Roman"/>
          <w:sz w:val="24"/>
          <w:szCs w:val="24"/>
        </w:rPr>
        <w:t>paralelo a la formación de los E</w:t>
      </w:r>
      <w:r w:rsidRPr="007B2B92">
        <w:rPr>
          <w:rFonts w:ascii="Times New Roman" w:hAnsi="Times New Roman" w:cs="Times New Roman"/>
          <w:sz w:val="24"/>
          <w:szCs w:val="24"/>
        </w:rPr>
        <w:t>stados nacionales. Desde fines</w:t>
      </w:r>
      <w:r w:rsidR="00990C97" w:rsidRPr="007B2B92">
        <w:rPr>
          <w:rFonts w:ascii="Times New Roman" w:hAnsi="Times New Roman" w:cs="Times New Roman"/>
          <w:sz w:val="24"/>
          <w:szCs w:val="24"/>
        </w:rPr>
        <w:t xml:space="preserve"> del siglo XIX</w:t>
      </w:r>
      <w:r w:rsidRPr="007B2B92">
        <w:rPr>
          <w:rFonts w:ascii="Times New Roman" w:hAnsi="Times New Roman" w:cs="Times New Roman"/>
          <w:sz w:val="24"/>
          <w:szCs w:val="24"/>
        </w:rPr>
        <w:t xml:space="preserve"> el pensamiento geográfico</w:t>
      </w:r>
      <w:r w:rsidR="00990C97" w:rsidRPr="007B2B92">
        <w:rPr>
          <w:rFonts w:ascii="Times New Roman" w:hAnsi="Times New Roman" w:cs="Times New Roman"/>
          <w:sz w:val="24"/>
          <w:szCs w:val="24"/>
        </w:rPr>
        <w:t xml:space="preserve"> concibe a</w:t>
      </w:r>
      <w:r w:rsidRPr="007B2B92">
        <w:rPr>
          <w:rFonts w:ascii="Times New Roman" w:hAnsi="Times New Roman" w:cs="Times New Roman"/>
          <w:sz w:val="24"/>
          <w:szCs w:val="24"/>
        </w:rPr>
        <w:t xml:space="preserve">l territorio </w:t>
      </w:r>
      <w:r w:rsidR="00990C97" w:rsidRPr="007B2B92">
        <w:rPr>
          <w:rFonts w:ascii="Times New Roman" w:hAnsi="Times New Roman" w:cs="Times New Roman"/>
          <w:sz w:val="24"/>
          <w:szCs w:val="24"/>
        </w:rPr>
        <w:t>como un espacio o “área</w:t>
      </w:r>
      <w:r w:rsidRPr="007B2B92">
        <w:rPr>
          <w:rFonts w:ascii="Times New Roman" w:hAnsi="Times New Roman" w:cs="Times New Roman"/>
          <w:sz w:val="24"/>
          <w:szCs w:val="24"/>
        </w:rPr>
        <w:t xml:space="preserve"> de ejercicio soberano, exclusivo y excluyente, de un </w:t>
      </w:r>
      <w:r w:rsidRPr="007B2B92">
        <w:rPr>
          <w:rFonts w:ascii="Times New Roman" w:hAnsi="Times New Roman" w:cs="Times New Roman"/>
          <w:i/>
          <w:iCs/>
          <w:sz w:val="24"/>
          <w:szCs w:val="24"/>
        </w:rPr>
        <w:t xml:space="preserve">Estado </w:t>
      </w:r>
      <w:r w:rsidRPr="007B2B92">
        <w:rPr>
          <w:rFonts w:ascii="Times New Roman" w:hAnsi="Times New Roman" w:cs="Times New Roman"/>
          <w:iCs/>
          <w:sz w:val="24"/>
          <w:szCs w:val="24"/>
        </w:rPr>
        <w:t>nacional”</w:t>
      </w:r>
      <w:r w:rsidR="00FB466B">
        <w:rPr>
          <w:rFonts w:ascii="Times New Roman" w:hAnsi="Times New Roman" w:cs="Times New Roman"/>
          <w:iCs/>
          <w:sz w:val="24"/>
          <w:szCs w:val="24"/>
        </w:rPr>
        <w:t xml:space="preserve"> (Benedetti,</w:t>
      </w:r>
      <w:r w:rsidR="00925164" w:rsidRPr="007B2B92">
        <w:rPr>
          <w:rFonts w:ascii="Times New Roman" w:hAnsi="Times New Roman" w:cs="Times New Roman"/>
          <w:iCs/>
          <w:sz w:val="24"/>
          <w:szCs w:val="24"/>
        </w:rPr>
        <w:t xml:space="preserve"> 2009</w:t>
      </w:r>
      <w:r w:rsidR="00FB466B">
        <w:rPr>
          <w:rFonts w:ascii="Times New Roman" w:hAnsi="Times New Roman" w:cs="Times New Roman"/>
          <w:iCs/>
          <w:sz w:val="24"/>
          <w:szCs w:val="24"/>
        </w:rPr>
        <w:t>, p. 2</w:t>
      </w:r>
      <w:r w:rsidR="00925164" w:rsidRPr="007B2B92">
        <w:rPr>
          <w:rFonts w:ascii="Times New Roman" w:hAnsi="Times New Roman" w:cs="Times New Roman"/>
          <w:iCs/>
          <w:sz w:val="24"/>
          <w:szCs w:val="24"/>
        </w:rPr>
        <w:t>).</w:t>
      </w:r>
      <w:r w:rsidR="00925164" w:rsidRPr="007B2B92">
        <w:rPr>
          <w:rFonts w:ascii="Times New Roman" w:hAnsi="Times New Roman" w:cs="Times New Roman"/>
          <w:i/>
          <w:iCs/>
          <w:sz w:val="24"/>
          <w:szCs w:val="24"/>
        </w:rPr>
        <w:t xml:space="preserve"> </w:t>
      </w:r>
    </w:p>
    <w:p w:rsidR="00356291" w:rsidRPr="007B2B92" w:rsidRDefault="005D2E8E" w:rsidP="00953449">
      <w:pPr>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 xml:space="preserve">En este contexto </w:t>
      </w:r>
      <w:r w:rsidR="000A66C0" w:rsidRPr="007B2B92">
        <w:rPr>
          <w:rFonts w:ascii="Times New Roman" w:hAnsi="Times New Roman" w:cs="Times New Roman"/>
          <w:sz w:val="24"/>
          <w:szCs w:val="24"/>
        </w:rPr>
        <w:t>el geógrafo argentino Carlos Reboratti</w:t>
      </w:r>
      <w:r w:rsidR="00526CC4" w:rsidRPr="007B2B92">
        <w:rPr>
          <w:rFonts w:ascii="Times New Roman" w:hAnsi="Times New Roman" w:cs="Times New Roman"/>
          <w:sz w:val="24"/>
          <w:szCs w:val="24"/>
        </w:rPr>
        <w:t xml:space="preserve"> </w:t>
      </w:r>
      <w:r w:rsidRPr="007B2B92">
        <w:rPr>
          <w:rFonts w:ascii="Times New Roman" w:hAnsi="Times New Roman" w:cs="Times New Roman"/>
          <w:sz w:val="24"/>
          <w:szCs w:val="24"/>
        </w:rPr>
        <w:t xml:space="preserve">sostiene que </w:t>
      </w:r>
      <w:r w:rsidR="00B51A0D" w:rsidRPr="007B2B92">
        <w:rPr>
          <w:rFonts w:ascii="Times New Roman" w:hAnsi="Times New Roman" w:cs="Times New Roman"/>
          <w:sz w:val="24"/>
          <w:szCs w:val="24"/>
        </w:rPr>
        <w:t xml:space="preserve">el </w:t>
      </w:r>
      <w:r w:rsidR="00B51A0D" w:rsidRPr="007B2B92">
        <w:rPr>
          <w:rFonts w:ascii="Times New Roman" w:hAnsi="Times New Roman" w:cs="Times New Roman"/>
          <w:i/>
          <w:sz w:val="24"/>
          <w:szCs w:val="24"/>
        </w:rPr>
        <w:t>territorio</w:t>
      </w:r>
      <w:r w:rsidR="00B51A0D" w:rsidRPr="007B2B92">
        <w:rPr>
          <w:rFonts w:ascii="Times New Roman" w:hAnsi="Times New Roman" w:cs="Times New Roman"/>
          <w:sz w:val="24"/>
          <w:szCs w:val="24"/>
        </w:rPr>
        <w:t xml:space="preserve"> constituye un espacio concreto en el cual pueden identificarse dos características básicas: la ambiental y la organización territorial. En la construcción del territorio “se mezclan elementos específicamente naturales y otros que son el producto de la actividad humana. Este conjunto complejo es el producto de la interacción entre la sociedad y su ambiente a lo largo de muchos años, y resulta de una superposición de rasgos propios de diferentes momentos. Todos los territorios no son de conformación instantánea y atemporal, sino un palimpsesto de marcas de diferentes momentos, que subsisten, algunas muy fuertemente, algunas casi invisibles. Es sobre ese palimpsesto donde la nueva definición territorial de la sociedad va a generar cambios al introducir nuevas racionalidades en la organización de dicho territorio. </w:t>
      </w:r>
    </w:p>
    <w:p w:rsidR="00356291" w:rsidRPr="007B2B92" w:rsidRDefault="00B51A0D" w:rsidP="00953449">
      <w:pPr>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 xml:space="preserve">En suma, la organización del territorio limita y condiciona, hasta cierto punto, la propia actividad del grupo social que intenta controlarlo”. Ese intento de controlar el territorio establece una relación dialéctica entre la naturaleza y la sociedad cuyo resultado es “la </w:t>
      </w:r>
      <w:r w:rsidRPr="007B2B92">
        <w:rPr>
          <w:rFonts w:ascii="Times New Roman" w:hAnsi="Times New Roman" w:cs="Times New Roman"/>
          <w:i/>
          <w:sz w:val="24"/>
          <w:szCs w:val="24"/>
        </w:rPr>
        <w:t xml:space="preserve">territorialidad </w:t>
      </w:r>
      <w:r w:rsidRPr="007B2B92">
        <w:rPr>
          <w:rFonts w:ascii="Times New Roman" w:hAnsi="Times New Roman" w:cs="Times New Roman"/>
          <w:sz w:val="24"/>
          <w:szCs w:val="24"/>
        </w:rPr>
        <w:t>(otro concepto que subyace en el texto) que define el modo de apropiación de esa porción de espacio, es decir el grado de control o poder que ejercen los distinto</w:t>
      </w:r>
      <w:r w:rsidR="00C80634" w:rsidRPr="007B2B92">
        <w:rPr>
          <w:rFonts w:ascii="Times New Roman" w:hAnsi="Times New Roman" w:cs="Times New Roman"/>
          <w:sz w:val="24"/>
          <w:szCs w:val="24"/>
        </w:rPr>
        <w:t>s actores sociales”</w:t>
      </w:r>
      <w:r w:rsidR="00FB466B">
        <w:rPr>
          <w:rFonts w:ascii="Times New Roman" w:hAnsi="Times New Roman" w:cs="Times New Roman"/>
          <w:sz w:val="24"/>
          <w:szCs w:val="24"/>
        </w:rPr>
        <w:t xml:space="preserve"> (Shmite</w:t>
      </w:r>
      <w:r w:rsidR="004C758A" w:rsidRPr="007B2B92">
        <w:rPr>
          <w:rFonts w:ascii="Times New Roman" w:hAnsi="Times New Roman" w:cs="Times New Roman"/>
          <w:sz w:val="24"/>
          <w:szCs w:val="24"/>
        </w:rPr>
        <w:t xml:space="preserve"> y Nin</w:t>
      </w:r>
      <w:r w:rsidR="00FB466B">
        <w:rPr>
          <w:rFonts w:ascii="Times New Roman" w:hAnsi="Times New Roman" w:cs="Times New Roman"/>
          <w:sz w:val="24"/>
          <w:szCs w:val="24"/>
        </w:rPr>
        <w:t>,</w:t>
      </w:r>
      <w:r w:rsidR="006B0770" w:rsidRPr="007B2B92">
        <w:rPr>
          <w:rFonts w:ascii="Times New Roman" w:hAnsi="Times New Roman" w:cs="Times New Roman"/>
          <w:sz w:val="24"/>
          <w:szCs w:val="24"/>
        </w:rPr>
        <w:t xml:space="preserve"> 2007</w:t>
      </w:r>
      <w:r w:rsidR="00FB466B">
        <w:rPr>
          <w:rFonts w:ascii="Times New Roman" w:hAnsi="Times New Roman" w:cs="Times New Roman"/>
          <w:sz w:val="24"/>
          <w:szCs w:val="24"/>
        </w:rPr>
        <w:t>, p. 27</w:t>
      </w:r>
      <w:r w:rsidR="006B0770" w:rsidRPr="007B2B92">
        <w:rPr>
          <w:rFonts w:ascii="Times New Roman" w:hAnsi="Times New Roman" w:cs="Times New Roman"/>
          <w:sz w:val="24"/>
          <w:szCs w:val="24"/>
        </w:rPr>
        <w:t>).</w:t>
      </w:r>
    </w:p>
    <w:p w:rsidR="00E91F65" w:rsidRDefault="00856A8E" w:rsidP="00953449">
      <w:pPr>
        <w:widowControl/>
        <w:autoSpaceDE/>
        <w:autoSpaceDN/>
        <w:adjustRightInd/>
        <w:spacing w:line="360" w:lineRule="auto"/>
        <w:jc w:val="both"/>
        <w:rPr>
          <w:rFonts w:ascii="Times New Roman" w:hAnsi="Times New Roman" w:cs="Times New Roman"/>
          <w:sz w:val="24"/>
          <w:szCs w:val="24"/>
        </w:rPr>
      </w:pPr>
      <w:r w:rsidRPr="007B2B92">
        <w:rPr>
          <w:rFonts w:ascii="Times New Roman" w:eastAsia="Times New Roman" w:hAnsi="Times New Roman" w:cs="Times New Roman"/>
          <w:color w:val="000000"/>
          <w:sz w:val="24"/>
          <w:szCs w:val="24"/>
          <w:lang w:val="es-AR" w:eastAsia="es-AR"/>
        </w:rPr>
        <w:t xml:space="preserve">La materialización de los procesos sociales </w:t>
      </w:r>
      <w:r w:rsidR="005D2E8E" w:rsidRPr="007B2B92">
        <w:rPr>
          <w:rFonts w:ascii="Times New Roman" w:eastAsia="Times New Roman" w:hAnsi="Times New Roman" w:cs="Times New Roman"/>
          <w:color w:val="000000"/>
          <w:sz w:val="24"/>
          <w:szCs w:val="24"/>
          <w:lang w:val="es-AR" w:eastAsia="es-AR"/>
        </w:rPr>
        <w:t xml:space="preserve">hace del territorio un espacio de apropiación </w:t>
      </w:r>
      <w:r w:rsidR="00356291">
        <w:rPr>
          <w:rFonts w:ascii="Times New Roman" w:eastAsia="Times New Roman" w:hAnsi="Times New Roman" w:cs="Times New Roman"/>
          <w:color w:val="000000"/>
          <w:sz w:val="24"/>
          <w:szCs w:val="24"/>
          <w:lang w:val="es-AR" w:eastAsia="es-AR"/>
        </w:rPr>
        <w:t>marcado por los conflictos que generan los distintos intereses y</w:t>
      </w:r>
      <w:r w:rsidR="005D2E8E" w:rsidRPr="007B2B92">
        <w:rPr>
          <w:rFonts w:ascii="Times New Roman" w:eastAsia="Times New Roman" w:hAnsi="Times New Roman" w:cs="Times New Roman"/>
          <w:color w:val="000000"/>
          <w:sz w:val="24"/>
          <w:szCs w:val="24"/>
          <w:lang w:val="es-AR" w:eastAsia="es-AR"/>
        </w:rPr>
        <w:t xml:space="preserve"> ponen de manifiesto las relaciones de poder.</w:t>
      </w:r>
      <w:r w:rsidR="005D2E8E" w:rsidRPr="007B2B92">
        <w:rPr>
          <w:rFonts w:ascii="Times New Roman" w:hAnsi="Times New Roman" w:cs="Times New Roman"/>
          <w:sz w:val="24"/>
          <w:szCs w:val="24"/>
        </w:rPr>
        <w:t xml:space="preserve"> En ocasiones </w:t>
      </w:r>
      <w:r w:rsidR="00E91F65" w:rsidRPr="007B2B92">
        <w:rPr>
          <w:rFonts w:ascii="Times New Roman" w:hAnsi="Times New Roman" w:cs="Times New Roman"/>
          <w:sz w:val="24"/>
          <w:szCs w:val="24"/>
        </w:rPr>
        <w:t>esta apropiación</w:t>
      </w:r>
      <w:r w:rsidRPr="007B2B92">
        <w:rPr>
          <w:rFonts w:ascii="Times New Roman" w:hAnsi="Times New Roman" w:cs="Times New Roman"/>
          <w:sz w:val="24"/>
          <w:szCs w:val="24"/>
        </w:rPr>
        <w:t xml:space="preserve"> perdura en el tiempo y otras veces es transitoria y fluctuante, por eso</w:t>
      </w:r>
      <w:r w:rsidR="00E91F65" w:rsidRPr="007B2B92">
        <w:rPr>
          <w:rFonts w:ascii="Times New Roman" w:hAnsi="Times New Roman" w:cs="Times New Roman"/>
          <w:sz w:val="24"/>
          <w:szCs w:val="24"/>
        </w:rPr>
        <w:t xml:space="preserve"> en la actualidad hablamos de la “territorialidad” como proceso de construcción dinámico y permanente del territorio</w:t>
      </w:r>
      <w:r w:rsidR="00E91F65" w:rsidRPr="007B2B92">
        <w:rPr>
          <w:rFonts w:ascii="Times New Roman" w:hAnsi="Times New Roman" w:cs="Times New Roman"/>
          <w:color w:val="000000" w:themeColor="text1"/>
          <w:sz w:val="24"/>
          <w:szCs w:val="24"/>
          <w:lang w:val="es-MX"/>
        </w:rPr>
        <w:t>.</w:t>
      </w:r>
      <w:r w:rsidR="00AB0C07" w:rsidRPr="007B2B92">
        <w:rPr>
          <w:rFonts w:ascii="Times New Roman" w:hAnsi="Times New Roman" w:cs="Times New Roman"/>
          <w:color w:val="000000" w:themeColor="text1"/>
          <w:sz w:val="24"/>
          <w:szCs w:val="24"/>
          <w:lang w:val="es-MX"/>
        </w:rPr>
        <w:t xml:space="preserve"> </w:t>
      </w:r>
      <w:r w:rsidR="00C41BB2" w:rsidRPr="007B2B92">
        <w:rPr>
          <w:rFonts w:ascii="Times New Roman" w:hAnsi="Times New Roman" w:cs="Times New Roman"/>
          <w:sz w:val="24"/>
          <w:szCs w:val="24"/>
        </w:rPr>
        <w:t>La “</w:t>
      </w:r>
      <w:r w:rsidR="00C41BB2" w:rsidRPr="007B2B92">
        <w:rPr>
          <w:rFonts w:ascii="Times New Roman" w:hAnsi="Times New Roman" w:cs="Times New Roman"/>
          <w:i/>
          <w:sz w:val="24"/>
          <w:szCs w:val="24"/>
        </w:rPr>
        <w:t>territorialidad”</w:t>
      </w:r>
      <w:r w:rsidR="00C41BB2" w:rsidRPr="007B2B92">
        <w:rPr>
          <w:rFonts w:ascii="Times New Roman" w:hAnsi="Times New Roman" w:cs="Times New Roman"/>
          <w:sz w:val="24"/>
          <w:szCs w:val="24"/>
        </w:rPr>
        <w:t xml:space="preserve"> como </w:t>
      </w:r>
      <w:r w:rsidR="00E91F65" w:rsidRPr="007B2B92">
        <w:rPr>
          <w:rFonts w:ascii="Times New Roman" w:hAnsi="Times New Roman" w:cs="Times New Roman"/>
          <w:sz w:val="24"/>
          <w:szCs w:val="24"/>
        </w:rPr>
        <w:t xml:space="preserve">concepto es </w:t>
      </w:r>
      <w:r w:rsidR="00E91F65" w:rsidRPr="007B2B92">
        <w:rPr>
          <w:rFonts w:ascii="Times New Roman" w:hAnsi="Times New Roman" w:cs="Times New Roman"/>
          <w:sz w:val="24"/>
          <w:szCs w:val="24"/>
        </w:rPr>
        <w:lastRenderedPageBreak/>
        <w:t xml:space="preserve">propuesto por primera vez en 1986 por el geógrafo estadounidense Robert Sack, según el cual “el </w:t>
      </w:r>
      <w:r w:rsidR="00E91F65" w:rsidRPr="007B2B92">
        <w:rPr>
          <w:rFonts w:ascii="Times New Roman" w:hAnsi="Times New Roman" w:cs="Times New Roman"/>
          <w:i/>
          <w:iCs/>
          <w:sz w:val="24"/>
          <w:szCs w:val="24"/>
        </w:rPr>
        <w:t xml:space="preserve">territorio </w:t>
      </w:r>
      <w:r w:rsidR="00E91F65" w:rsidRPr="007B2B92">
        <w:rPr>
          <w:rFonts w:ascii="Times New Roman" w:hAnsi="Times New Roman" w:cs="Times New Roman"/>
          <w:sz w:val="24"/>
          <w:szCs w:val="24"/>
        </w:rPr>
        <w:t xml:space="preserve">sería un producto espacial de una determinada relación social: la </w:t>
      </w:r>
      <w:r w:rsidR="00E91F65" w:rsidRPr="007B2B92">
        <w:rPr>
          <w:rFonts w:ascii="Times New Roman" w:hAnsi="Times New Roman" w:cs="Times New Roman"/>
          <w:i/>
          <w:sz w:val="24"/>
          <w:szCs w:val="24"/>
        </w:rPr>
        <w:t>territorialidad</w:t>
      </w:r>
      <w:r w:rsidR="00E91F65" w:rsidRPr="007B2B92">
        <w:rPr>
          <w:rFonts w:ascii="Times New Roman" w:hAnsi="Times New Roman" w:cs="Times New Roman"/>
          <w:sz w:val="24"/>
          <w:szCs w:val="24"/>
        </w:rPr>
        <w:t xml:space="preserve">. A diferencia de la territorialidad vista como </w:t>
      </w:r>
      <w:r w:rsidR="00FC384D" w:rsidRPr="007B2B92">
        <w:rPr>
          <w:rFonts w:ascii="Times New Roman" w:hAnsi="Times New Roman" w:cs="Times New Roman"/>
          <w:sz w:val="24"/>
          <w:szCs w:val="24"/>
        </w:rPr>
        <w:t>estrategia de adaptación animal</w:t>
      </w:r>
      <w:r w:rsidR="00E91F65" w:rsidRPr="007B2B92">
        <w:rPr>
          <w:rFonts w:ascii="Times New Roman" w:hAnsi="Times New Roman" w:cs="Times New Roman"/>
          <w:sz w:val="24"/>
          <w:szCs w:val="24"/>
        </w:rPr>
        <w:t xml:space="preserve"> regida por comportamientos innatos, en esta propuesta se considera una estrategia consciente, movida por la voluntad y según ciertas pautas socioculturales, orientada a controlar e incidir sobre las acciones de otros, tanto en lo que respecta a las posibilidades de localización cuanto </w:t>
      </w:r>
      <w:r w:rsidR="00C80634" w:rsidRPr="007B2B92">
        <w:rPr>
          <w:rFonts w:ascii="Times New Roman" w:hAnsi="Times New Roman" w:cs="Times New Roman"/>
          <w:sz w:val="24"/>
          <w:szCs w:val="24"/>
        </w:rPr>
        <w:t>a las de circulación. Para Sack</w:t>
      </w:r>
      <w:r w:rsidR="00E91F65" w:rsidRPr="007B2B92">
        <w:rPr>
          <w:rFonts w:ascii="Times New Roman" w:hAnsi="Times New Roman" w:cs="Times New Roman"/>
          <w:sz w:val="24"/>
          <w:szCs w:val="24"/>
        </w:rPr>
        <w:t xml:space="preserve"> la </w:t>
      </w:r>
      <w:r w:rsidR="00E91F65" w:rsidRPr="007B2B92">
        <w:rPr>
          <w:rFonts w:ascii="Times New Roman" w:hAnsi="Times New Roman" w:cs="Times New Roman"/>
          <w:i/>
          <w:iCs/>
          <w:sz w:val="24"/>
          <w:szCs w:val="24"/>
        </w:rPr>
        <w:t xml:space="preserve">territorialidad </w:t>
      </w:r>
      <w:r w:rsidR="00E91F65" w:rsidRPr="007B2B92">
        <w:rPr>
          <w:rFonts w:ascii="Times New Roman" w:hAnsi="Times New Roman" w:cs="Times New Roman"/>
          <w:sz w:val="24"/>
          <w:szCs w:val="24"/>
        </w:rPr>
        <w:t xml:space="preserve">es la “…estrategia de un individuo o grupo de afectar, influir o controlar personas, fenómenos y sus relaciones, a través de la delimitación y ejerciendo control sobre un área </w:t>
      </w:r>
      <w:r w:rsidR="001D33C4" w:rsidRPr="007B2B92">
        <w:rPr>
          <w:rFonts w:ascii="Times New Roman" w:hAnsi="Times New Roman" w:cs="Times New Roman"/>
          <w:sz w:val="24"/>
          <w:szCs w:val="24"/>
        </w:rPr>
        <w:t xml:space="preserve">geográfica </w:t>
      </w:r>
      <w:r w:rsidR="00E91F65" w:rsidRPr="007B2B92">
        <w:rPr>
          <w:rFonts w:ascii="Times New Roman" w:hAnsi="Times New Roman" w:cs="Times New Roman"/>
          <w:sz w:val="24"/>
          <w:szCs w:val="24"/>
        </w:rPr>
        <w:t>denominada territorio”</w:t>
      </w:r>
      <w:r w:rsidR="0024544A" w:rsidRPr="007B2B92">
        <w:rPr>
          <w:rFonts w:ascii="Times New Roman" w:hAnsi="Times New Roman" w:cs="Times New Roman"/>
          <w:sz w:val="24"/>
          <w:szCs w:val="24"/>
        </w:rPr>
        <w:t>.</w:t>
      </w:r>
    </w:p>
    <w:p w:rsidR="00030A00" w:rsidRDefault="00CC675D" w:rsidP="00953449">
      <w:pPr>
        <w:widowControl/>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manera, el territorio como espacio apropiado se convierte en un medio de subsistencia, de abrigo y refugio, una fuente de recursos, un valor de cambio, un área funcional y utilitaria. </w:t>
      </w:r>
      <w:r w:rsidR="00030A00">
        <w:rPr>
          <w:rFonts w:ascii="Times New Roman" w:hAnsi="Times New Roman" w:cs="Times New Roman"/>
          <w:sz w:val="24"/>
          <w:szCs w:val="24"/>
        </w:rPr>
        <w:t xml:space="preserve">Bajo esta perspectiva asumimos que el espacio </w:t>
      </w:r>
      <w:r w:rsidR="005875D0">
        <w:rPr>
          <w:rFonts w:ascii="Times New Roman" w:hAnsi="Times New Roman" w:cs="Times New Roman"/>
          <w:sz w:val="24"/>
          <w:szCs w:val="24"/>
        </w:rPr>
        <w:t xml:space="preserve">no es sólo un dato, sino un recurso escaso debido a su finitud intrínseca y por ello, un objeto en permanente disputa dentro de las coordenadas del poder. </w:t>
      </w:r>
    </w:p>
    <w:p w:rsidR="00BF6AD5" w:rsidRPr="002C25FC" w:rsidRDefault="00CC675D" w:rsidP="00953449">
      <w:pPr>
        <w:widowControl/>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Pero cuando se lo considera como un lugar donde se inscribe la historia, se transforma en un patrimonio valorizado referente de la identidad del grupo social que la ocupa, acuñándole un capital simbólico. </w:t>
      </w:r>
      <w:r w:rsidR="00BF6AD5">
        <w:rPr>
          <w:rFonts w:ascii="Times New Roman" w:hAnsi="Times New Roman" w:cs="Times New Roman"/>
          <w:sz w:val="24"/>
          <w:szCs w:val="24"/>
        </w:rPr>
        <w:t xml:space="preserve">La internalización de la cultura como objeto de representación y apego afectivo integra al sistema una realidad territorial interna e invisible que hacen a consolidación de la identidad socio-territorial.  </w:t>
      </w:r>
    </w:p>
    <w:p w:rsidR="000A66C0" w:rsidRPr="007B2B92" w:rsidRDefault="000A66C0" w:rsidP="00953449">
      <w:pPr>
        <w:pStyle w:val="Sangra3detindependiente"/>
        <w:ind w:firstLine="0"/>
        <w:rPr>
          <w:szCs w:val="24"/>
        </w:rPr>
      </w:pPr>
      <w:r w:rsidRPr="007B2B92">
        <w:rPr>
          <w:szCs w:val="24"/>
        </w:rPr>
        <w:t>Desde sus orígenes la constitución del espacio devenido en te</w:t>
      </w:r>
      <w:r w:rsidR="00882CB8" w:rsidRPr="007B2B92">
        <w:rPr>
          <w:szCs w:val="24"/>
        </w:rPr>
        <w:t>rritorio es compleja y desigual</w:t>
      </w:r>
      <w:r w:rsidRPr="007B2B92">
        <w:rPr>
          <w:szCs w:val="24"/>
        </w:rPr>
        <w:t xml:space="preserve"> y supone la interrelación de diversas variables</w:t>
      </w:r>
      <w:r w:rsidR="00526CC4" w:rsidRPr="007B2B92">
        <w:rPr>
          <w:szCs w:val="24"/>
        </w:rPr>
        <w:t xml:space="preserve"> </w:t>
      </w:r>
      <w:r w:rsidR="00882CB8" w:rsidRPr="007B2B92">
        <w:rPr>
          <w:szCs w:val="24"/>
        </w:rPr>
        <w:t>que, según Pillet Capdepón, hacen a</w:t>
      </w:r>
      <w:r w:rsidR="00C05CD7" w:rsidRPr="007B2B92">
        <w:rPr>
          <w:szCs w:val="24"/>
        </w:rPr>
        <w:t xml:space="preserve"> la identidad</w:t>
      </w:r>
      <w:r w:rsidRPr="007B2B92">
        <w:rPr>
          <w:szCs w:val="24"/>
          <w:lang w:val="es-MX"/>
        </w:rPr>
        <w:t xml:space="preserve"> de los gru</w:t>
      </w:r>
      <w:r w:rsidR="00C05CD7" w:rsidRPr="007B2B92">
        <w:rPr>
          <w:szCs w:val="24"/>
          <w:lang w:val="es-MX"/>
        </w:rPr>
        <w:t>pos</w:t>
      </w:r>
      <w:r w:rsidR="00882CB8" w:rsidRPr="007B2B92">
        <w:rPr>
          <w:szCs w:val="24"/>
          <w:lang w:val="es-MX"/>
        </w:rPr>
        <w:t xml:space="preserve"> de acuerdo a</w:t>
      </w:r>
      <w:r w:rsidRPr="007B2B92">
        <w:rPr>
          <w:szCs w:val="24"/>
          <w:lang w:val="es-MX"/>
        </w:rPr>
        <w:t xml:space="preserve"> las clases sociales, roles de género, aspectos étnicos, creencias y</w:t>
      </w:r>
      <w:r w:rsidR="00882CB8" w:rsidRPr="007B2B92">
        <w:rPr>
          <w:szCs w:val="24"/>
          <w:lang w:val="es-MX"/>
        </w:rPr>
        <w:t xml:space="preserve"> rituales; como </w:t>
      </w:r>
      <w:r w:rsidR="00C05CD7" w:rsidRPr="007B2B92">
        <w:rPr>
          <w:szCs w:val="24"/>
          <w:lang w:val="es-MX"/>
        </w:rPr>
        <w:t>parte de la naturaleza de</w:t>
      </w:r>
      <w:r w:rsidR="00882CB8" w:rsidRPr="007B2B92">
        <w:rPr>
          <w:szCs w:val="24"/>
          <w:lang w:val="es-MX"/>
        </w:rPr>
        <w:t xml:space="preserve"> su propia</w:t>
      </w:r>
      <w:r w:rsidRPr="007B2B92">
        <w:rPr>
          <w:szCs w:val="24"/>
          <w:lang w:val="es-MX"/>
        </w:rPr>
        <w:t xml:space="preserve"> cultura</w:t>
      </w:r>
      <w:r w:rsidR="00882CB8" w:rsidRPr="007B2B92">
        <w:rPr>
          <w:szCs w:val="24"/>
          <w:lang w:val="es-MX"/>
        </w:rPr>
        <w:t>.</w:t>
      </w:r>
    </w:p>
    <w:p w:rsidR="000A66C0" w:rsidRPr="007B2B92" w:rsidRDefault="000A66C0"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p>
    <w:p w:rsidR="00543BAA" w:rsidRPr="00FB466B" w:rsidRDefault="00C05CD7" w:rsidP="00953449">
      <w:pPr>
        <w:pStyle w:val="NormalWeb"/>
        <w:spacing w:before="0" w:beforeAutospacing="0" w:after="0" w:line="360" w:lineRule="auto"/>
        <w:jc w:val="both"/>
        <w:rPr>
          <w:b/>
          <w:bCs/>
          <w:i/>
        </w:rPr>
      </w:pPr>
      <w:r w:rsidRPr="00FB466B">
        <w:rPr>
          <w:b/>
          <w:bCs/>
          <w:i/>
        </w:rPr>
        <w:t>I</w:t>
      </w:r>
      <w:r w:rsidR="00FB466B" w:rsidRPr="00FB466B">
        <w:rPr>
          <w:b/>
          <w:bCs/>
          <w:i/>
        </w:rPr>
        <w:t xml:space="preserve">dentidad e historia </w:t>
      </w:r>
    </w:p>
    <w:p w:rsidR="006C54BA" w:rsidRPr="007B2B92" w:rsidRDefault="006C54BA" w:rsidP="00953449">
      <w:pPr>
        <w:pStyle w:val="NormalWeb"/>
        <w:spacing w:before="0" w:beforeAutospacing="0" w:after="0" w:line="360" w:lineRule="auto"/>
        <w:jc w:val="both"/>
        <w:rPr>
          <w:b/>
          <w:bCs/>
        </w:rPr>
      </w:pPr>
    </w:p>
    <w:p w:rsidR="00543BAA" w:rsidRPr="007B2B92" w:rsidRDefault="00543BAA" w:rsidP="00953449">
      <w:pPr>
        <w:pStyle w:val="NormalWeb"/>
        <w:spacing w:before="0" w:beforeAutospacing="0" w:after="0" w:line="360" w:lineRule="auto"/>
        <w:jc w:val="both"/>
        <w:rPr>
          <w:bCs/>
        </w:rPr>
      </w:pPr>
      <w:r w:rsidRPr="007B2B92">
        <w:rPr>
          <w:bCs/>
        </w:rPr>
        <w:t>Los pueblos libres entienden su identidad en el conocimiento de su pasado y la construcción de su presente como parte de su historia.</w:t>
      </w:r>
    </w:p>
    <w:p w:rsidR="00543BAA" w:rsidRPr="007B2B92" w:rsidRDefault="00543BAA" w:rsidP="00953449">
      <w:pPr>
        <w:pStyle w:val="NormalWeb"/>
        <w:spacing w:before="0" w:beforeAutospacing="0" w:after="0" w:line="360" w:lineRule="auto"/>
        <w:jc w:val="both"/>
      </w:pPr>
      <w:r w:rsidRPr="007B2B92">
        <w:t>El relato de nuestro origen como pueblo, se caracteriza por una mirada de la elite que impuso una “Historia oficial” centrada en corrientes historiográficas, cuyos puntos de partida son:</w:t>
      </w:r>
    </w:p>
    <w:p w:rsidR="00543BAA" w:rsidRPr="007B2B92" w:rsidRDefault="00543BAA" w:rsidP="00953449">
      <w:pPr>
        <w:pStyle w:val="NormalWeb"/>
        <w:numPr>
          <w:ilvl w:val="0"/>
          <w:numId w:val="2"/>
        </w:numPr>
        <w:spacing w:before="0" w:beforeAutospacing="0" w:after="0" w:line="360" w:lineRule="auto"/>
        <w:jc w:val="both"/>
      </w:pPr>
      <w:r w:rsidRPr="007B2B92">
        <w:t>El "descubrimiento" de América y la conquista española que nos dio el idioma, la religión, las primeras instituciones, las formas de producción ganadera, etc.</w:t>
      </w:r>
    </w:p>
    <w:p w:rsidR="00543BAA" w:rsidRPr="007B2B92" w:rsidRDefault="00543BAA" w:rsidP="00953449">
      <w:pPr>
        <w:pStyle w:val="NormalWeb"/>
        <w:numPr>
          <w:ilvl w:val="0"/>
          <w:numId w:val="2"/>
        </w:numPr>
        <w:spacing w:before="0" w:beforeAutospacing="0" w:after="0" w:line="360" w:lineRule="auto"/>
        <w:jc w:val="both"/>
      </w:pPr>
      <w:r w:rsidRPr="007B2B92">
        <w:t>La creación del Virreinato del Río de la Plata (1776), y la centralización del puerto de Buenos Aires.</w:t>
      </w:r>
    </w:p>
    <w:p w:rsidR="00543BAA" w:rsidRPr="007B2B92" w:rsidRDefault="00543BAA" w:rsidP="00953449">
      <w:pPr>
        <w:pStyle w:val="NormalWeb"/>
        <w:numPr>
          <w:ilvl w:val="0"/>
          <w:numId w:val="2"/>
        </w:numPr>
        <w:spacing w:before="0" w:beforeAutospacing="0" w:after="0" w:line="360" w:lineRule="auto"/>
        <w:jc w:val="both"/>
      </w:pPr>
      <w:r w:rsidRPr="007B2B92">
        <w:lastRenderedPageBreak/>
        <w:t>La Revolución de Mayo y la formación del Primer Gobierno patrio.</w:t>
      </w:r>
    </w:p>
    <w:p w:rsidR="00543BAA" w:rsidRPr="007B2B92" w:rsidRDefault="00543BAA" w:rsidP="00953449">
      <w:pPr>
        <w:pStyle w:val="NormalWeb"/>
        <w:numPr>
          <w:ilvl w:val="0"/>
          <w:numId w:val="2"/>
        </w:numPr>
        <w:spacing w:before="0" w:beforeAutospacing="0" w:after="0" w:line="360" w:lineRule="auto"/>
        <w:jc w:val="both"/>
      </w:pPr>
      <w:r w:rsidRPr="007B2B92">
        <w:t>La consolidación de la Argentina moderna en 1880, cuando se conforma el Estado Nación.</w:t>
      </w:r>
    </w:p>
    <w:p w:rsidR="009B2450" w:rsidRDefault="00543BAA" w:rsidP="00953449">
      <w:pPr>
        <w:pStyle w:val="NormalWeb"/>
        <w:spacing w:before="0" w:beforeAutospacing="0" w:after="0" w:line="360" w:lineRule="auto"/>
        <w:jc w:val="both"/>
      </w:pPr>
      <w:r w:rsidRPr="007B2B92">
        <w:t>Sin embargo las nuevas corrientes nos plantean que nuestra historia alcanza sus comienzos con la llegada de los primeros hombres al continente americano. El reconocimiento de un pasado indígena y un presente mestizo molestó mucho a los criollos de la Colonia, porque significaba ser parte de los vencidos por los españoles, con todas las características que e</w:t>
      </w:r>
      <w:r w:rsidR="007C6E57" w:rsidRPr="007B2B92">
        <w:t>llos les atribuían a los indios, tales como</w:t>
      </w:r>
      <w:r w:rsidRPr="007B2B92">
        <w:t xml:space="preserve"> idólatras, vagos, salvajes y ladrones. </w:t>
      </w:r>
    </w:p>
    <w:p w:rsidR="009B2450" w:rsidRDefault="009B2450" w:rsidP="00953449">
      <w:pPr>
        <w:pStyle w:val="NormalWeb"/>
        <w:spacing w:before="0" w:beforeAutospacing="0" w:after="0" w:line="360" w:lineRule="auto"/>
        <w:jc w:val="both"/>
      </w:pPr>
      <w:r>
        <w:t xml:space="preserve">Bajo esta lógica occidental eurocéntrica, el discurso escrito de funcionarios de la Corona y misioneros religiosos legitimaron el dominio colonial como propósito de alcanzar un objetivo civilizatorio mediante la fe. </w:t>
      </w:r>
      <w:r w:rsidR="007E0619">
        <w:t xml:space="preserve">La homologación de “los indios” como dominados tuvo como intención desacreditar las entidades identitarias y utilizar estas diferencias para generar quiebres y divisiones entre los pueblos que facilitó su dominación.  </w:t>
      </w:r>
    </w:p>
    <w:p w:rsidR="00EF059F" w:rsidRPr="007B2B92" w:rsidRDefault="00543BAA" w:rsidP="00953449">
      <w:pPr>
        <w:pStyle w:val="NormalWeb"/>
        <w:spacing w:before="0" w:beforeAutospacing="0" w:after="0" w:line="360" w:lineRule="auto"/>
        <w:jc w:val="both"/>
      </w:pPr>
      <w:r w:rsidRPr="007B2B92">
        <w:t>En la "época independiente" continuaba siendo un deshonor tener antepasados indígenas, por ello en el siglo XIX las políticas migratorias se centraron en una convocatoria a europeos a habitar el suelo argentino.</w:t>
      </w:r>
      <w:r w:rsidR="007E0619">
        <w:t xml:space="preserve"> </w:t>
      </w:r>
      <w:r w:rsidRPr="007B2B92">
        <w:t>Con Roca y su conquista se produjo el genocidio indígena, que en nuestra historia oficial se celebra por haber asegurado los territorios de la Patagonia para Argentina frente a las pretensiones chilenas, a costa de haberlo dejado, entonces sí, un verdadero desierto por el exterminio de la población originaria</w:t>
      </w:r>
      <w:r w:rsidR="00FB466B">
        <w:t xml:space="preserve"> (Perez,</w:t>
      </w:r>
      <w:r w:rsidR="00254B32" w:rsidRPr="007B2B92">
        <w:t xml:space="preserve"> 2016</w:t>
      </w:r>
      <w:r w:rsidR="00FB466B">
        <w:t>, p. 5</w:t>
      </w:r>
      <w:r w:rsidR="00254B32" w:rsidRPr="007B2B92">
        <w:t>).</w:t>
      </w:r>
      <w:r w:rsidR="00EF059F">
        <w:t xml:space="preserve"> </w:t>
      </w:r>
    </w:p>
    <w:p w:rsidR="00543BAA" w:rsidRPr="007B2B92" w:rsidRDefault="00543BAA" w:rsidP="00953449">
      <w:pPr>
        <w:pStyle w:val="NormalWeb"/>
        <w:spacing w:before="0" w:beforeAutospacing="0" w:after="0" w:line="360" w:lineRule="auto"/>
        <w:jc w:val="both"/>
      </w:pPr>
      <w:r w:rsidRPr="007B2B92">
        <w:t>En la actualidad a pesar de ser ignorados y marginados durante siglos, aún existen indígenas en Argentina</w:t>
      </w:r>
      <w:r w:rsidR="00332FEE">
        <w:t xml:space="preserve"> que exponen un debate público sobre la “cuestión indígena” aún pendiente pero en pleno curso</w:t>
      </w:r>
      <w:r w:rsidRPr="007B2B92">
        <w:t>. Con un reclamo permanente de respeto por su identidad, muchos descendientes de los pueblos originarios que habitaban nuestro suelo continúan conservando rasgos de su cultura y formando parte del pueblo argentino.</w:t>
      </w:r>
      <w:r w:rsidR="00246AAE">
        <w:t xml:space="preserve"> </w:t>
      </w:r>
      <w:r w:rsidRPr="007B2B92">
        <w:t>La trasmisión de la lengua, costumbres, rituales y tradiciones de generación en generación les permitió salvaguardar su propia historia a través de relatos; mientras la historia oficial narrada desde afuera y atendiendo otros intereses, no reconoce el importante lugar que tienen en nuestra construcción cultural como pueblo.</w:t>
      </w:r>
    </w:p>
    <w:p w:rsidR="00543BAA" w:rsidRPr="007B2B92" w:rsidRDefault="00543BAA" w:rsidP="00953449">
      <w:pPr>
        <w:widowControl/>
        <w:autoSpaceDE/>
        <w:autoSpaceDN/>
        <w:adjustRightInd/>
        <w:spacing w:line="360" w:lineRule="auto"/>
        <w:jc w:val="both"/>
        <w:rPr>
          <w:rFonts w:ascii="Times New Roman" w:eastAsia="Times New Roman" w:hAnsi="Times New Roman" w:cs="Times New Roman"/>
          <w:b/>
          <w:color w:val="000000"/>
          <w:sz w:val="24"/>
          <w:szCs w:val="24"/>
          <w:u w:val="single"/>
          <w:lang w:val="es-AR" w:eastAsia="es-AR"/>
        </w:rPr>
      </w:pPr>
    </w:p>
    <w:p w:rsidR="00623C82" w:rsidRPr="00FB466B" w:rsidRDefault="006A704F" w:rsidP="00953449">
      <w:pPr>
        <w:widowControl/>
        <w:autoSpaceDE/>
        <w:autoSpaceDN/>
        <w:adjustRightInd/>
        <w:spacing w:line="360" w:lineRule="auto"/>
        <w:jc w:val="both"/>
        <w:rPr>
          <w:rFonts w:ascii="Times New Roman" w:eastAsia="Times New Roman" w:hAnsi="Times New Roman" w:cs="Times New Roman"/>
          <w:b/>
          <w:i/>
          <w:color w:val="000000"/>
          <w:sz w:val="24"/>
          <w:szCs w:val="24"/>
          <w:lang w:val="es-AR" w:eastAsia="es-AR"/>
        </w:rPr>
      </w:pPr>
      <w:r w:rsidRPr="00FB466B">
        <w:rPr>
          <w:rFonts w:ascii="Times New Roman" w:eastAsia="Times New Roman" w:hAnsi="Times New Roman" w:cs="Times New Roman"/>
          <w:b/>
          <w:i/>
          <w:color w:val="000000"/>
          <w:sz w:val="24"/>
          <w:szCs w:val="24"/>
          <w:lang w:val="es-AR" w:eastAsia="es-AR"/>
        </w:rPr>
        <w:t>L</w:t>
      </w:r>
      <w:r w:rsidR="00C13B4A">
        <w:rPr>
          <w:rFonts w:ascii="Times New Roman" w:eastAsia="Times New Roman" w:hAnsi="Times New Roman" w:cs="Times New Roman"/>
          <w:b/>
          <w:i/>
          <w:color w:val="000000"/>
          <w:sz w:val="24"/>
          <w:szCs w:val="24"/>
          <w:lang w:val="es-AR" w:eastAsia="es-AR"/>
        </w:rPr>
        <w:t>A CONSTRUCCIÓN DE LA HISTORIA COMO RELATO DE IDENTIDAD</w:t>
      </w:r>
      <w:r w:rsidR="00FB466B" w:rsidRPr="00FB466B">
        <w:rPr>
          <w:rFonts w:ascii="Times New Roman" w:eastAsia="Times New Roman" w:hAnsi="Times New Roman" w:cs="Times New Roman"/>
          <w:b/>
          <w:i/>
          <w:color w:val="000000"/>
          <w:sz w:val="24"/>
          <w:szCs w:val="24"/>
          <w:lang w:val="es-AR" w:eastAsia="es-AR"/>
        </w:rPr>
        <w:t xml:space="preserve"> </w:t>
      </w:r>
    </w:p>
    <w:p w:rsidR="00FB466B" w:rsidRPr="007B2B92" w:rsidRDefault="00FB466B" w:rsidP="00953449">
      <w:pPr>
        <w:widowControl/>
        <w:autoSpaceDE/>
        <w:autoSpaceDN/>
        <w:adjustRightInd/>
        <w:spacing w:line="360" w:lineRule="auto"/>
        <w:jc w:val="both"/>
        <w:rPr>
          <w:rFonts w:ascii="Times New Roman" w:eastAsia="Times New Roman" w:hAnsi="Times New Roman" w:cs="Times New Roman"/>
          <w:b/>
          <w:color w:val="000000"/>
          <w:sz w:val="24"/>
          <w:szCs w:val="24"/>
          <w:lang w:val="es-AR" w:eastAsia="es-AR"/>
        </w:rPr>
      </w:pPr>
    </w:p>
    <w:p w:rsidR="008039DF" w:rsidRPr="007B2B92" w:rsidRDefault="0052608C"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 xml:space="preserve">La Historia </w:t>
      </w:r>
      <w:r w:rsidR="004631C5" w:rsidRPr="007B2B92">
        <w:rPr>
          <w:rFonts w:ascii="Times New Roman" w:eastAsia="Times New Roman" w:hAnsi="Times New Roman" w:cs="Times New Roman"/>
          <w:color w:val="000000"/>
          <w:sz w:val="24"/>
          <w:szCs w:val="24"/>
          <w:lang w:val="es-AR" w:eastAsia="es-AR"/>
        </w:rPr>
        <w:t>entendida como una construcción deliberada del pasado de un grupo social,</w:t>
      </w:r>
      <w:r w:rsidR="00623C82" w:rsidRPr="007B2B92">
        <w:rPr>
          <w:rFonts w:ascii="Times New Roman" w:eastAsia="Times New Roman" w:hAnsi="Times New Roman" w:cs="Times New Roman"/>
          <w:color w:val="000000"/>
          <w:sz w:val="24"/>
          <w:szCs w:val="24"/>
          <w:lang w:val="es-AR" w:eastAsia="es-AR"/>
        </w:rPr>
        <w:t xml:space="preserve"> afirma Pilar Perez, </w:t>
      </w:r>
      <w:r w:rsidR="004631C5" w:rsidRPr="007B2B92">
        <w:rPr>
          <w:rFonts w:ascii="Times New Roman" w:eastAsia="Times New Roman" w:hAnsi="Times New Roman" w:cs="Times New Roman"/>
          <w:color w:val="000000"/>
          <w:sz w:val="24"/>
          <w:szCs w:val="24"/>
          <w:lang w:val="es-AR" w:eastAsia="es-AR"/>
        </w:rPr>
        <w:t>contribuye a fortalecer o debilitar</w:t>
      </w:r>
      <w:r w:rsidRPr="007B2B92">
        <w:rPr>
          <w:rFonts w:ascii="Times New Roman" w:eastAsia="Times New Roman" w:hAnsi="Times New Roman" w:cs="Times New Roman"/>
          <w:color w:val="000000"/>
          <w:sz w:val="24"/>
          <w:szCs w:val="24"/>
          <w:lang w:val="es-AR" w:eastAsia="es-AR"/>
        </w:rPr>
        <w:t xml:space="preserve"> la identidad nacional </w:t>
      </w:r>
      <w:r w:rsidR="00362AEB" w:rsidRPr="007B2B92">
        <w:rPr>
          <w:rFonts w:ascii="Times New Roman" w:eastAsia="Times New Roman" w:hAnsi="Times New Roman" w:cs="Times New Roman"/>
          <w:color w:val="000000"/>
          <w:sz w:val="24"/>
          <w:szCs w:val="24"/>
          <w:lang w:val="es-AR" w:eastAsia="es-AR"/>
        </w:rPr>
        <w:t>de acuerdo a las reivindicacion</w:t>
      </w:r>
      <w:r w:rsidR="00521A24" w:rsidRPr="007B2B92">
        <w:rPr>
          <w:rFonts w:ascii="Times New Roman" w:eastAsia="Times New Roman" w:hAnsi="Times New Roman" w:cs="Times New Roman"/>
          <w:color w:val="000000"/>
          <w:sz w:val="24"/>
          <w:szCs w:val="24"/>
          <w:lang w:val="es-AR" w:eastAsia="es-AR"/>
        </w:rPr>
        <w:t>es, intencionalidades y olvidos</w:t>
      </w:r>
      <w:r w:rsidRPr="007B2B92">
        <w:rPr>
          <w:rFonts w:ascii="Times New Roman" w:eastAsia="Times New Roman" w:hAnsi="Times New Roman" w:cs="Times New Roman"/>
          <w:color w:val="000000"/>
          <w:sz w:val="24"/>
          <w:szCs w:val="24"/>
          <w:lang w:val="es-AR" w:eastAsia="es-AR"/>
        </w:rPr>
        <w:t>. Si b</w:t>
      </w:r>
      <w:r w:rsidR="008039DF" w:rsidRPr="007B2B92">
        <w:rPr>
          <w:rFonts w:ascii="Times New Roman" w:eastAsia="Times New Roman" w:hAnsi="Times New Roman" w:cs="Times New Roman"/>
          <w:color w:val="000000"/>
          <w:sz w:val="24"/>
          <w:szCs w:val="24"/>
          <w:lang w:val="es-AR" w:eastAsia="es-AR"/>
        </w:rPr>
        <w:t>ien historia es todo lo que pasó</w:t>
      </w:r>
      <w:r w:rsidRPr="007B2B92">
        <w:rPr>
          <w:rFonts w:ascii="Times New Roman" w:eastAsia="Times New Roman" w:hAnsi="Times New Roman" w:cs="Times New Roman"/>
          <w:color w:val="000000"/>
          <w:sz w:val="24"/>
          <w:szCs w:val="24"/>
          <w:lang w:val="es-AR" w:eastAsia="es-AR"/>
        </w:rPr>
        <w:t xml:space="preserve">, la narración </w:t>
      </w:r>
      <w:r w:rsidRPr="007B2B92">
        <w:rPr>
          <w:rFonts w:ascii="Times New Roman" w:eastAsia="Times New Roman" w:hAnsi="Times New Roman" w:cs="Times New Roman"/>
          <w:color w:val="000000"/>
          <w:sz w:val="24"/>
          <w:szCs w:val="24"/>
          <w:lang w:val="es-AR" w:eastAsia="es-AR"/>
        </w:rPr>
        <w:lastRenderedPageBreak/>
        <w:t>de lo que sucedi</w:t>
      </w:r>
      <w:r w:rsidR="008039DF" w:rsidRPr="007B2B92">
        <w:rPr>
          <w:rFonts w:ascii="Times New Roman" w:eastAsia="Times New Roman" w:hAnsi="Times New Roman" w:cs="Times New Roman"/>
          <w:color w:val="000000"/>
          <w:sz w:val="24"/>
          <w:szCs w:val="24"/>
          <w:lang w:val="es-AR" w:eastAsia="es-AR"/>
        </w:rPr>
        <w:t>ó queda sujeta a una mirada subjetiva que toma</w:t>
      </w:r>
      <w:r w:rsidRPr="007B2B92">
        <w:rPr>
          <w:rFonts w:ascii="Times New Roman" w:eastAsia="Times New Roman" w:hAnsi="Times New Roman" w:cs="Times New Roman"/>
          <w:color w:val="000000"/>
          <w:sz w:val="24"/>
          <w:szCs w:val="24"/>
          <w:lang w:val="es-AR" w:eastAsia="es-AR"/>
        </w:rPr>
        <w:t xml:space="preserve"> algunos da</w:t>
      </w:r>
      <w:r w:rsidR="008039DF" w:rsidRPr="007B2B92">
        <w:rPr>
          <w:rFonts w:ascii="Times New Roman" w:eastAsia="Times New Roman" w:hAnsi="Times New Roman" w:cs="Times New Roman"/>
          <w:color w:val="000000"/>
          <w:sz w:val="24"/>
          <w:szCs w:val="24"/>
          <w:lang w:val="es-AR" w:eastAsia="es-AR"/>
        </w:rPr>
        <w:t>tos como importantes y descarta</w:t>
      </w:r>
      <w:r w:rsidRPr="007B2B92">
        <w:rPr>
          <w:rFonts w:ascii="Times New Roman" w:eastAsia="Times New Roman" w:hAnsi="Times New Roman" w:cs="Times New Roman"/>
          <w:color w:val="000000"/>
          <w:sz w:val="24"/>
          <w:szCs w:val="24"/>
          <w:lang w:val="es-AR" w:eastAsia="es-AR"/>
        </w:rPr>
        <w:t xml:space="preserve"> otros,</w:t>
      </w:r>
      <w:r w:rsidR="008039DF" w:rsidRPr="007B2B92">
        <w:rPr>
          <w:rFonts w:ascii="Times New Roman" w:eastAsia="Times New Roman" w:hAnsi="Times New Roman" w:cs="Times New Roman"/>
          <w:color w:val="000000"/>
          <w:sz w:val="24"/>
          <w:szCs w:val="24"/>
          <w:lang w:val="es-AR" w:eastAsia="es-AR"/>
        </w:rPr>
        <w:t xml:space="preserve"> ya sea por decisiones de poder o por intereses particulares</w:t>
      </w:r>
      <w:r w:rsidR="00623C82" w:rsidRPr="007B2B92">
        <w:rPr>
          <w:rFonts w:ascii="Times New Roman" w:eastAsia="Times New Roman" w:hAnsi="Times New Roman" w:cs="Times New Roman"/>
          <w:color w:val="000000"/>
          <w:sz w:val="24"/>
          <w:szCs w:val="24"/>
          <w:lang w:val="es-AR" w:eastAsia="es-AR"/>
        </w:rPr>
        <w:t>.</w:t>
      </w:r>
      <w:r w:rsidR="00AD3030" w:rsidRPr="007B2B92">
        <w:rPr>
          <w:rFonts w:ascii="Times New Roman" w:eastAsia="Times New Roman" w:hAnsi="Times New Roman" w:cs="Times New Roman"/>
          <w:color w:val="000000"/>
          <w:sz w:val="24"/>
          <w:szCs w:val="24"/>
          <w:lang w:val="es-AR" w:eastAsia="es-AR"/>
        </w:rPr>
        <w:t xml:space="preserve"> </w:t>
      </w:r>
    </w:p>
    <w:p w:rsidR="008039DF" w:rsidRDefault="0052608C"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 xml:space="preserve">Pero también </w:t>
      </w:r>
      <w:r w:rsidR="008039DF" w:rsidRPr="007B2B92">
        <w:rPr>
          <w:rFonts w:ascii="Times New Roman" w:eastAsia="Times New Roman" w:hAnsi="Times New Roman" w:cs="Times New Roman"/>
          <w:color w:val="000000"/>
          <w:sz w:val="24"/>
          <w:szCs w:val="24"/>
          <w:lang w:val="es-AR" w:eastAsia="es-AR"/>
        </w:rPr>
        <w:t>existe en cada pueblo un</w:t>
      </w:r>
      <w:r w:rsidRPr="007B2B92">
        <w:rPr>
          <w:rFonts w:ascii="Times New Roman" w:eastAsia="Times New Roman" w:hAnsi="Times New Roman" w:cs="Times New Roman"/>
          <w:color w:val="000000"/>
          <w:sz w:val="24"/>
          <w:szCs w:val="24"/>
          <w:lang w:val="es-AR" w:eastAsia="es-AR"/>
        </w:rPr>
        <w:t xml:space="preserve">a memoria colectiva </w:t>
      </w:r>
      <w:r w:rsidR="008039DF" w:rsidRPr="007B2B92">
        <w:rPr>
          <w:rFonts w:ascii="Times New Roman" w:eastAsia="Times New Roman" w:hAnsi="Times New Roman" w:cs="Times New Roman"/>
          <w:color w:val="000000"/>
          <w:sz w:val="24"/>
          <w:szCs w:val="24"/>
          <w:lang w:val="es-AR" w:eastAsia="es-AR"/>
        </w:rPr>
        <w:t>que circula en paralelo con la H</w:t>
      </w:r>
      <w:r w:rsidRPr="007B2B92">
        <w:rPr>
          <w:rFonts w:ascii="Times New Roman" w:eastAsia="Times New Roman" w:hAnsi="Times New Roman" w:cs="Times New Roman"/>
          <w:color w:val="000000"/>
          <w:sz w:val="24"/>
          <w:szCs w:val="24"/>
          <w:lang w:val="es-AR" w:eastAsia="es-AR"/>
        </w:rPr>
        <w:t>istoria, aunque los historiadores la consideran “no científ</w:t>
      </w:r>
      <w:r w:rsidR="008039DF" w:rsidRPr="007B2B92">
        <w:rPr>
          <w:rFonts w:ascii="Times New Roman" w:eastAsia="Times New Roman" w:hAnsi="Times New Roman" w:cs="Times New Roman"/>
          <w:color w:val="000000"/>
          <w:sz w:val="24"/>
          <w:szCs w:val="24"/>
          <w:lang w:val="es-AR" w:eastAsia="es-AR"/>
        </w:rPr>
        <w:t>ica”, pero es válida para muchas personas</w:t>
      </w:r>
      <w:r w:rsidRPr="007B2B92">
        <w:rPr>
          <w:rFonts w:ascii="Times New Roman" w:eastAsia="Times New Roman" w:hAnsi="Times New Roman" w:cs="Times New Roman"/>
          <w:color w:val="000000"/>
          <w:sz w:val="24"/>
          <w:szCs w:val="24"/>
          <w:lang w:val="es-AR" w:eastAsia="es-AR"/>
        </w:rPr>
        <w:t xml:space="preserve"> que siente</w:t>
      </w:r>
      <w:r w:rsidR="008039DF" w:rsidRPr="007B2B92">
        <w:rPr>
          <w:rFonts w:ascii="Times New Roman" w:eastAsia="Times New Roman" w:hAnsi="Times New Roman" w:cs="Times New Roman"/>
          <w:color w:val="000000"/>
          <w:sz w:val="24"/>
          <w:szCs w:val="24"/>
          <w:lang w:val="es-AR" w:eastAsia="es-AR"/>
        </w:rPr>
        <w:t>n</w:t>
      </w:r>
      <w:r w:rsidRPr="007B2B92">
        <w:rPr>
          <w:rFonts w:ascii="Times New Roman" w:eastAsia="Times New Roman" w:hAnsi="Times New Roman" w:cs="Times New Roman"/>
          <w:color w:val="000000"/>
          <w:sz w:val="24"/>
          <w:szCs w:val="24"/>
          <w:lang w:val="es-AR" w:eastAsia="es-AR"/>
        </w:rPr>
        <w:t xml:space="preserve"> q</w:t>
      </w:r>
      <w:r w:rsidR="008039DF" w:rsidRPr="007B2B92">
        <w:rPr>
          <w:rFonts w:ascii="Times New Roman" w:eastAsia="Times New Roman" w:hAnsi="Times New Roman" w:cs="Times New Roman"/>
          <w:color w:val="000000"/>
          <w:sz w:val="24"/>
          <w:szCs w:val="24"/>
          <w:lang w:val="es-AR" w:eastAsia="es-AR"/>
        </w:rPr>
        <w:t>ue el relato oficial desconoce elementos significativos de</w:t>
      </w:r>
      <w:r w:rsidRPr="007B2B92">
        <w:rPr>
          <w:rFonts w:ascii="Times New Roman" w:eastAsia="Times New Roman" w:hAnsi="Times New Roman" w:cs="Times New Roman"/>
          <w:color w:val="000000"/>
          <w:sz w:val="24"/>
          <w:szCs w:val="24"/>
          <w:lang w:val="es-AR" w:eastAsia="es-AR"/>
        </w:rPr>
        <w:t xml:space="preserve"> su pasado. Esos r</w:t>
      </w:r>
      <w:r w:rsidR="008039DF" w:rsidRPr="007B2B92">
        <w:rPr>
          <w:rFonts w:ascii="Times New Roman" w:eastAsia="Times New Roman" w:hAnsi="Times New Roman" w:cs="Times New Roman"/>
          <w:color w:val="000000"/>
          <w:sz w:val="24"/>
          <w:szCs w:val="24"/>
          <w:lang w:val="es-AR" w:eastAsia="es-AR"/>
        </w:rPr>
        <w:t>ecuerdos parciales y fragmentad</w:t>
      </w:r>
      <w:r w:rsidRPr="007B2B92">
        <w:rPr>
          <w:rFonts w:ascii="Times New Roman" w:eastAsia="Times New Roman" w:hAnsi="Times New Roman" w:cs="Times New Roman"/>
          <w:color w:val="000000"/>
          <w:sz w:val="24"/>
          <w:szCs w:val="24"/>
          <w:lang w:val="es-AR" w:eastAsia="es-AR"/>
        </w:rPr>
        <w:t>os también son impor</w:t>
      </w:r>
      <w:r w:rsidR="008039DF" w:rsidRPr="007B2B92">
        <w:rPr>
          <w:rFonts w:ascii="Times New Roman" w:eastAsia="Times New Roman" w:hAnsi="Times New Roman" w:cs="Times New Roman"/>
          <w:color w:val="000000"/>
          <w:sz w:val="24"/>
          <w:szCs w:val="24"/>
          <w:lang w:val="es-AR" w:eastAsia="es-AR"/>
        </w:rPr>
        <w:t xml:space="preserve">tantes para la conformación de </w:t>
      </w:r>
      <w:r w:rsidRPr="007B2B92">
        <w:rPr>
          <w:rFonts w:ascii="Times New Roman" w:eastAsia="Times New Roman" w:hAnsi="Times New Roman" w:cs="Times New Roman"/>
          <w:color w:val="000000"/>
          <w:sz w:val="24"/>
          <w:szCs w:val="24"/>
          <w:lang w:val="es-AR" w:eastAsia="es-AR"/>
        </w:rPr>
        <w:t>la identidad de un pueblo</w:t>
      </w:r>
      <w:r w:rsidR="008039DF" w:rsidRPr="007B2B92">
        <w:rPr>
          <w:rFonts w:ascii="Times New Roman" w:eastAsia="Times New Roman" w:hAnsi="Times New Roman" w:cs="Times New Roman"/>
          <w:color w:val="000000"/>
          <w:sz w:val="24"/>
          <w:szCs w:val="24"/>
          <w:lang w:val="es-AR" w:eastAsia="es-AR"/>
        </w:rPr>
        <w:t>, porque irrumpe la uniformidad de los relatos y contribuye al aporte de otra mirada</w:t>
      </w:r>
      <w:r w:rsidRPr="007B2B92">
        <w:rPr>
          <w:rFonts w:ascii="Times New Roman" w:eastAsia="Times New Roman" w:hAnsi="Times New Roman" w:cs="Times New Roman"/>
          <w:color w:val="000000"/>
          <w:sz w:val="24"/>
          <w:szCs w:val="24"/>
          <w:lang w:val="es-AR" w:eastAsia="es-AR"/>
        </w:rPr>
        <w:t xml:space="preserve">. </w:t>
      </w:r>
      <w:r w:rsidR="00A36980">
        <w:rPr>
          <w:rFonts w:ascii="Times New Roman" w:eastAsia="Times New Roman" w:hAnsi="Times New Roman" w:cs="Times New Roman"/>
          <w:color w:val="000000"/>
          <w:sz w:val="24"/>
          <w:szCs w:val="24"/>
          <w:lang w:val="es-AR" w:eastAsia="es-AR"/>
        </w:rPr>
        <w:t xml:space="preserve">La percepción subjetiva que hacemos de nosotros mismos, poco tiene que ver con los genes que portamos y muchas veces constituye la lectura de </w:t>
      </w:r>
      <w:r w:rsidR="00915511">
        <w:rPr>
          <w:rFonts w:ascii="Times New Roman" w:eastAsia="Times New Roman" w:hAnsi="Times New Roman" w:cs="Times New Roman"/>
          <w:color w:val="000000"/>
          <w:sz w:val="24"/>
          <w:szCs w:val="24"/>
          <w:lang w:val="es-AR" w:eastAsia="es-AR"/>
        </w:rPr>
        <w:t>“</w:t>
      </w:r>
      <w:r w:rsidR="00A36980">
        <w:rPr>
          <w:rFonts w:ascii="Times New Roman" w:eastAsia="Times New Roman" w:hAnsi="Times New Roman" w:cs="Times New Roman"/>
          <w:color w:val="000000"/>
          <w:sz w:val="24"/>
          <w:szCs w:val="24"/>
          <w:lang w:val="es-AR" w:eastAsia="es-AR"/>
        </w:rPr>
        <w:t>quienes somos, quienes hemos sido y quienes queremos ser</w:t>
      </w:r>
      <w:r w:rsidR="00915511">
        <w:rPr>
          <w:rFonts w:ascii="Times New Roman" w:eastAsia="Times New Roman" w:hAnsi="Times New Roman" w:cs="Times New Roman"/>
          <w:color w:val="000000"/>
          <w:sz w:val="24"/>
          <w:szCs w:val="24"/>
          <w:lang w:val="es-AR" w:eastAsia="es-AR"/>
        </w:rPr>
        <w:t>”</w:t>
      </w:r>
      <w:r w:rsidR="00A36980">
        <w:rPr>
          <w:rFonts w:ascii="Times New Roman" w:eastAsia="Times New Roman" w:hAnsi="Times New Roman" w:cs="Times New Roman"/>
          <w:color w:val="000000"/>
          <w:sz w:val="24"/>
          <w:szCs w:val="24"/>
          <w:lang w:val="es-AR" w:eastAsia="es-AR"/>
        </w:rPr>
        <w:t xml:space="preserve">. </w:t>
      </w:r>
    </w:p>
    <w:p w:rsidR="0052608C" w:rsidRPr="007B2B92" w:rsidRDefault="008039DF"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 xml:space="preserve">La diversidad de fuentes </w:t>
      </w:r>
      <w:r w:rsidR="00D669FF" w:rsidRPr="007B2B92">
        <w:rPr>
          <w:rFonts w:ascii="Times New Roman" w:eastAsia="Times New Roman" w:hAnsi="Times New Roman" w:cs="Times New Roman"/>
          <w:color w:val="000000"/>
          <w:sz w:val="24"/>
          <w:szCs w:val="24"/>
          <w:lang w:val="es-AR" w:eastAsia="es-AR"/>
        </w:rPr>
        <w:t>sustenta la identidad desde</w:t>
      </w:r>
      <w:r w:rsidR="0052608C" w:rsidRPr="007B2B92">
        <w:rPr>
          <w:rFonts w:ascii="Times New Roman" w:eastAsia="Times New Roman" w:hAnsi="Times New Roman" w:cs="Times New Roman"/>
          <w:color w:val="000000"/>
          <w:sz w:val="24"/>
          <w:szCs w:val="24"/>
          <w:lang w:val="es-AR" w:eastAsia="es-AR"/>
        </w:rPr>
        <w:t xml:space="preserve"> la</w:t>
      </w:r>
      <w:r w:rsidR="00D669FF" w:rsidRPr="007B2B92">
        <w:rPr>
          <w:rFonts w:ascii="Times New Roman" w:eastAsia="Times New Roman" w:hAnsi="Times New Roman" w:cs="Times New Roman"/>
          <w:color w:val="000000"/>
          <w:sz w:val="24"/>
          <w:szCs w:val="24"/>
          <w:lang w:val="es-AR" w:eastAsia="es-AR"/>
        </w:rPr>
        <w:t>s</w:t>
      </w:r>
      <w:r w:rsidR="0052608C" w:rsidRPr="007B2B92">
        <w:rPr>
          <w:rFonts w:ascii="Times New Roman" w:eastAsia="Times New Roman" w:hAnsi="Times New Roman" w:cs="Times New Roman"/>
          <w:color w:val="000000"/>
          <w:sz w:val="24"/>
          <w:szCs w:val="24"/>
          <w:lang w:val="es-AR" w:eastAsia="es-AR"/>
        </w:rPr>
        <w:t xml:space="preserve"> diferencia</w:t>
      </w:r>
      <w:r w:rsidR="00D669FF" w:rsidRPr="007B2B92">
        <w:rPr>
          <w:rFonts w:ascii="Times New Roman" w:eastAsia="Times New Roman" w:hAnsi="Times New Roman" w:cs="Times New Roman"/>
          <w:color w:val="000000"/>
          <w:sz w:val="24"/>
          <w:szCs w:val="24"/>
          <w:lang w:val="es-AR" w:eastAsia="es-AR"/>
        </w:rPr>
        <w:t>s</w:t>
      </w:r>
      <w:r w:rsidR="0052608C" w:rsidRPr="007B2B92">
        <w:rPr>
          <w:rFonts w:ascii="Times New Roman" w:eastAsia="Times New Roman" w:hAnsi="Times New Roman" w:cs="Times New Roman"/>
          <w:color w:val="000000"/>
          <w:sz w:val="24"/>
          <w:szCs w:val="24"/>
          <w:lang w:val="es-AR" w:eastAsia="es-AR"/>
        </w:rPr>
        <w:t xml:space="preserve">, </w:t>
      </w:r>
      <w:r w:rsidR="00D669FF" w:rsidRPr="007B2B92">
        <w:rPr>
          <w:rFonts w:ascii="Times New Roman" w:eastAsia="Times New Roman" w:hAnsi="Times New Roman" w:cs="Times New Roman"/>
          <w:color w:val="000000"/>
          <w:sz w:val="24"/>
          <w:szCs w:val="24"/>
          <w:lang w:val="es-AR" w:eastAsia="es-AR"/>
        </w:rPr>
        <w:t>“</w:t>
      </w:r>
      <w:r w:rsidR="0052608C" w:rsidRPr="007B2B92">
        <w:rPr>
          <w:rFonts w:ascii="Times New Roman" w:eastAsia="Times New Roman" w:hAnsi="Times New Roman" w:cs="Times New Roman"/>
          <w:color w:val="000000"/>
          <w:sz w:val="24"/>
          <w:szCs w:val="24"/>
          <w:lang w:val="es-AR" w:eastAsia="es-AR"/>
        </w:rPr>
        <w:t>soy yo porque soy parte del mundo, pero porque soy diferente de todo. Existo para testimoniar que todo lo otro que existe es</w:t>
      </w:r>
      <w:r w:rsidR="00AD3030" w:rsidRPr="007B2B92">
        <w:rPr>
          <w:rFonts w:ascii="Times New Roman" w:eastAsia="Times New Roman" w:hAnsi="Times New Roman" w:cs="Times New Roman"/>
          <w:color w:val="000000"/>
          <w:sz w:val="24"/>
          <w:szCs w:val="24"/>
          <w:lang w:val="es-AR" w:eastAsia="es-AR"/>
        </w:rPr>
        <w:t xml:space="preserve"> diferente a mí</w:t>
      </w:r>
      <w:r w:rsidR="0052608C" w:rsidRPr="007B2B92">
        <w:rPr>
          <w:rFonts w:ascii="Times New Roman" w:eastAsia="Times New Roman" w:hAnsi="Times New Roman" w:cs="Times New Roman"/>
          <w:color w:val="000000"/>
          <w:sz w:val="24"/>
          <w:szCs w:val="24"/>
          <w:lang w:val="es-AR" w:eastAsia="es-AR"/>
        </w:rPr>
        <w:t>…Existir es ser diferente. De aquí que no sea posible existi</w:t>
      </w:r>
      <w:r w:rsidR="00D669FF" w:rsidRPr="007B2B92">
        <w:rPr>
          <w:rFonts w:ascii="Times New Roman" w:eastAsia="Times New Roman" w:hAnsi="Times New Roman" w:cs="Times New Roman"/>
          <w:color w:val="000000"/>
          <w:sz w:val="24"/>
          <w:szCs w:val="24"/>
          <w:lang w:val="es-AR" w:eastAsia="es-AR"/>
        </w:rPr>
        <w:t>r sino en el modo de identidad”</w:t>
      </w:r>
      <w:r w:rsidR="00EF7C82">
        <w:rPr>
          <w:rFonts w:ascii="Times New Roman" w:eastAsia="Times New Roman" w:hAnsi="Times New Roman" w:cs="Times New Roman"/>
          <w:color w:val="000000"/>
          <w:sz w:val="24"/>
          <w:szCs w:val="24"/>
          <w:lang w:val="es-AR" w:eastAsia="es-AR"/>
        </w:rPr>
        <w:t xml:space="preserve"> (Feimann, </w:t>
      </w:r>
      <w:r w:rsidR="00BD1EFB" w:rsidRPr="007B2B92">
        <w:rPr>
          <w:rFonts w:ascii="Times New Roman" w:eastAsia="Times New Roman" w:hAnsi="Times New Roman" w:cs="Times New Roman"/>
          <w:color w:val="000000"/>
          <w:sz w:val="24"/>
          <w:szCs w:val="24"/>
          <w:lang w:val="es-AR" w:eastAsia="es-AR"/>
        </w:rPr>
        <w:t>2001</w:t>
      </w:r>
      <w:r w:rsidR="00A36980">
        <w:rPr>
          <w:rFonts w:ascii="Times New Roman" w:eastAsia="Times New Roman" w:hAnsi="Times New Roman" w:cs="Times New Roman"/>
          <w:color w:val="000000"/>
          <w:sz w:val="24"/>
          <w:szCs w:val="24"/>
          <w:lang w:val="es-AR" w:eastAsia="es-AR"/>
        </w:rPr>
        <w:t>, p</w:t>
      </w:r>
      <w:r w:rsidR="00EF7C82">
        <w:rPr>
          <w:rFonts w:ascii="Times New Roman" w:eastAsia="Times New Roman" w:hAnsi="Times New Roman" w:cs="Times New Roman"/>
          <w:color w:val="000000"/>
          <w:sz w:val="24"/>
          <w:szCs w:val="24"/>
          <w:lang w:val="es-AR" w:eastAsia="es-AR"/>
        </w:rPr>
        <w:t>. 4</w:t>
      </w:r>
      <w:r w:rsidR="00BD1EFB" w:rsidRPr="007B2B92">
        <w:rPr>
          <w:rFonts w:ascii="Times New Roman" w:eastAsia="Times New Roman" w:hAnsi="Times New Roman" w:cs="Times New Roman"/>
          <w:color w:val="000000"/>
          <w:sz w:val="24"/>
          <w:szCs w:val="24"/>
          <w:lang w:val="es-AR" w:eastAsia="es-AR"/>
        </w:rPr>
        <w:t>).</w:t>
      </w:r>
    </w:p>
    <w:p w:rsidR="00097A75" w:rsidRPr="007B2B92" w:rsidRDefault="00413E4C"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El proceso de conformación del pueblo argentino tiene sus orígenes en la radicación de pueblos originari</w:t>
      </w:r>
      <w:r w:rsidR="009963FF" w:rsidRPr="007B2B92">
        <w:rPr>
          <w:rFonts w:ascii="Times New Roman" w:eastAsia="Times New Roman" w:hAnsi="Times New Roman" w:cs="Times New Roman"/>
          <w:color w:val="000000"/>
          <w:sz w:val="24"/>
          <w:szCs w:val="24"/>
          <w:lang w:val="es-AR" w:eastAsia="es-AR"/>
        </w:rPr>
        <w:t>os en las tierras del Sur de Aby</w:t>
      </w:r>
      <w:r w:rsidRPr="007B2B92">
        <w:rPr>
          <w:rFonts w:ascii="Times New Roman" w:eastAsia="Times New Roman" w:hAnsi="Times New Roman" w:cs="Times New Roman"/>
          <w:color w:val="000000"/>
          <w:sz w:val="24"/>
          <w:szCs w:val="24"/>
          <w:lang w:val="es-AR" w:eastAsia="es-AR"/>
        </w:rPr>
        <w:t>a Yala, actualmente América del Sur. Con la llegada de los españoles comienzan importantes flujos migratorios de otros continentes que dieron espacio a la conformación de una sociedad heterogénea</w:t>
      </w:r>
      <w:r w:rsidR="00613199" w:rsidRPr="007B2B92">
        <w:rPr>
          <w:rFonts w:ascii="Times New Roman" w:eastAsia="Times New Roman" w:hAnsi="Times New Roman" w:cs="Times New Roman"/>
          <w:color w:val="000000"/>
          <w:sz w:val="24"/>
          <w:szCs w:val="24"/>
          <w:lang w:val="es-AR" w:eastAsia="es-AR"/>
        </w:rPr>
        <w:t>.</w:t>
      </w:r>
    </w:p>
    <w:p w:rsidR="000C0ABA" w:rsidRPr="007B2B92" w:rsidRDefault="00097A75"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En la etapa poscolonial la falta de conexión entre las distintas regiones del país con el consecuente aislamiento de algunos espacios,  impidió la formación un sentimiento nacional que convocara la diversidad cultural reinante en todo el territorio.</w:t>
      </w:r>
      <w:r w:rsidR="000C0ABA">
        <w:rPr>
          <w:rFonts w:ascii="Times New Roman" w:eastAsia="Times New Roman" w:hAnsi="Times New Roman" w:cs="Times New Roman"/>
          <w:color w:val="000000"/>
          <w:sz w:val="24"/>
          <w:szCs w:val="24"/>
          <w:lang w:val="es-AR" w:eastAsia="es-AR"/>
        </w:rPr>
        <w:t xml:space="preserve"> </w:t>
      </w:r>
      <w:r w:rsidR="009963FF" w:rsidRPr="007B2B92">
        <w:rPr>
          <w:rFonts w:ascii="Times New Roman" w:eastAsia="Times New Roman" w:hAnsi="Times New Roman" w:cs="Times New Roman"/>
          <w:color w:val="000000"/>
          <w:sz w:val="24"/>
          <w:szCs w:val="24"/>
          <w:lang w:val="es-AR" w:eastAsia="es-AR"/>
        </w:rPr>
        <w:t xml:space="preserve">Durante la etapa independentista tiene lugar la organización de </w:t>
      </w:r>
      <w:r w:rsidR="0052608C" w:rsidRPr="007B2B92">
        <w:rPr>
          <w:rFonts w:ascii="Times New Roman" w:eastAsia="Times New Roman" w:hAnsi="Times New Roman" w:cs="Times New Roman"/>
          <w:color w:val="000000"/>
          <w:sz w:val="24"/>
          <w:szCs w:val="24"/>
          <w:lang w:val="es-AR" w:eastAsia="es-AR"/>
        </w:rPr>
        <w:t xml:space="preserve">un país </w:t>
      </w:r>
      <w:r w:rsidR="009963FF" w:rsidRPr="007B2B92">
        <w:rPr>
          <w:rFonts w:ascii="Times New Roman" w:eastAsia="Times New Roman" w:hAnsi="Times New Roman" w:cs="Times New Roman"/>
          <w:color w:val="000000"/>
          <w:sz w:val="24"/>
          <w:szCs w:val="24"/>
          <w:lang w:val="es-AR" w:eastAsia="es-AR"/>
        </w:rPr>
        <w:t>asentado</w:t>
      </w:r>
      <w:r w:rsidR="00D773EF" w:rsidRPr="007B2B92">
        <w:rPr>
          <w:rFonts w:ascii="Times New Roman" w:eastAsia="Times New Roman" w:hAnsi="Times New Roman" w:cs="Times New Roman"/>
          <w:color w:val="000000"/>
          <w:sz w:val="24"/>
          <w:szCs w:val="24"/>
          <w:lang w:val="es-AR" w:eastAsia="es-AR"/>
        </w:rPr>
        <w:t xml:space="preserve"> en un</w:t>
      </w:r>
      <w:r w:rsidR="009963FF" w:rsidRPr="007B2B92">
        <w:rPr>
          <w:rFonts w:ascii="Times New Roman" w:eastAsia="Times New Roman" w:hAnsi="Times New Roman" w:cs="Times New Roman"/>
          <w:color w:val="000000"/>
          <w:sz w:val="24"/>
          <w:szCs w:val="24"/>
          <w:lang w:val="es-AR" w:eastAsia="es-AR"/>
        </w:rPr>
        <w:t xml:space="preserve"> extenso territorio</w:t>
      </w:r>
      <w:r w:rsidR="0052608C" w:rsidRPr="007B2B92">
        <w:rPr>
          <w:rFonts w:ascii="Times New Roman" w:eastAsia="Times New Roman" w:hAnsi="Times New Roman" w:cs="Times New Roman"/>
          <w:color w:val="000000"/>
          <w:sz w:val="24"/>
          <w:szCs w:val="24"/>
          <w:lang w:val="es-AR" w:eastAsia="es-AR"/>
        </w:rPr>
        <w:t xml:space="preserve"> con </w:t>
      </w:r>
      <w:r w:rsidR="009963FF" w:rsidRPr="007B2B92">
        <w:rPr>
          <w:rFonts w:ascii="Times New Roman" w:eastAsia="Times New Roman" w:hAnsi="Times New Roman" w:cs="Times New Roman"/>
          <w:color w:val="000000"/>
          <w:sz w:val="24"/>
          <w:szCs w:val="24"/>
          <w:lang w:val="es-AR" w:eastAsia="es-AR"/>
        </w:rPr>
        <w:t>escasa población</w:t>
      </w:r>
      <w:r w:rsidR="0052608C" w:rsidRPr="007B2B92">
        <w:rPr>
          <w:rFonts w:ascii="Times New Roman" w:eastAsia="Times New Roman" w:hAnsi="Times New Roman" w:cs="Times New Roman"/>
          <w:color w:val="000000"/>
          <w:sz w:val="24"/>
          <w:szCs w:val="24"/>
          <w:lang w:val="es-AR" w:eastAsia="es-AR"/>
        </w:rPr>
        <w:t xml:space="preserve"> y en el que tanto indígenas como los gauchos eran c</w:t>
      </w:r>
      <w:r w:rsidR="00A0097D" w:rsidRPr="007B2B92">
        <w:rPr>
          <w:rFonts w:ascii="Times New Roman" w:eastAsia="Times New Roman" w:hAnsi="Times New Roman" w:cs="Times New Roman"/>
          <w:color w:val="000000"/>
          <w:sz w:val="24"/>
          <w:szCs w:val="24"/>
          <w:lang w:val="es-AR" w:eastAsia="es-AR"/>
        </w:rPr>
        <w:t xml:space="preserve">atalogados de “salvajes o </w:t>
      </w:r>
      <w:r w:rsidR="009963FF" w:rsidRPr="007B2B92">
        <w:rPr>
          <w:rFonts w:ascii="Times New Roman" w:eastAsia="Times New Roman" w:hAnsi="Times New Roman" w:cs="Times New Roman"/>
          <w:color w:val="000000"/>
          <w:sz w:val="24"/>
          <w:szCs w:val="24"/>
          <w:lang w:val="es-AR" w:eastAsia="es-AR"/>
        </w:rPr>
        <w:t>bá</w:t>
      </w:r>
      <w:r w:rsidR="0052608C" w:rsidRPr="007B2B92">
        <w:rPr>
          <w:rFonts w:ascii="Times New Roman" w:eastAsia="Times New Roman" w:hAnsi="Times New Roman" w:cs="Times New Roman"/>
          <w:color w:val="000000"/>
          <w:sz w:val="24"/>
          <w:szCs w:val="24"/>
          <w:lang w:val="es-AR" w:eastAsia="es-AR"/>
        </w:rPr>
        <w:t>rbaros” por las clases dominante</w:t>
      </w:r>
      <w:r w:rsidR="009963FF" w:rsidRPr="007B2B92">
        <w:rPr>
          <w:rFonts w:ascii="Times New Roman" w:eastAsia="Times New Roman" w:hAnsi="Times New Roman" w:cs="Times New Roman"/>
          <w:color w:val="000000"/>
          <w:sz w:val="24"/>
          <w:szCs w:val="24"/>
          <w:lang w:val="es-AR" w:eastAsia="es-AR"/>
        </w:rPr>
        <w:t xml:space="preserve">s que impulsaban la llegada de </w:t>
      </w:r>
      <w:r w:rsidR="0052608C" w:rsidRPr="007B2B92">
        <w:rPr>
          <w:rFonts w:ascii="Times New Roman" w:eastAsia="Times New Roman" w:hAnsi="Times New Roman" w:cs="Times New Roman"/>
          <w:color w:val="000000"/>
          <w:sz w:val="24"/>
          <w:szCs w:val="24"/>
          <w:lang w:val="es-AR" w:eastAsia="es-AR"/>
        </w:rPr>
        <w:t xml:space="preserve"> inmigrantes europeos.</w:t>
      </w:r>
      <w:r w:rsidR="000C0ABA">
        <w:rPr>
          <w:rFonts w:ascii="Times New Roman" w:eastAsia="Times New Roman" w:hAnsi="Times New Roman" w:cs="Times New Roman"/>
          <w:color w:val="000000"/>
          <w:sz w:val="24"/>
          <w:szCs w:val="24"/>
          <w:lang w:val="es-AR" w:eastAsia="es-AR"/>
        </w:rPr>
        <w:t xml:space="preserve"> La resignificación del “nosotros” y “ellos”</w:t>
      </w:r>
      <w:r w:rsidR="00322FF5">
        <w:rPr>
          <w:rFonts w:ascii="Times New Roman" w:eastAsia="Times New Roman" w:hAnsi="Times New Roman" w:cs="Times New Roman"/>
          <w:color w:val="000000"/>
          <w:sz w:val="24"/>
          <w:szCs w:val="24"/>
          <w:lang w:val="es-AR" w:eastAsia="es-AR"/>
        </w:rPr>
        <w:t xml:space="preserve"> en la semántica discursiva levantó una barrera divisoria entre los grupos de pertenencia y los enemigos internos de la construcción nacional.</w:t>
      </w:r>
    </w:p>
    <w:p w:rsidR="0052608C" w:rsidRPr="007B2B92" w:rsidRDefault="006B53E2"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A partir de la segunda mitad d</w:t>
      </w:r>
      <w:r w:rsidR="00D773EF" w:rsidRPr="007B2B92">
        <w:rPr>
          <w:rFonts w:ascii="Times New Roman" w:eastAsia="Times New Roman" w:hAnsi="Times New Roman" w:cs="Times New Roman"/>
          <w:color w:val="000000"/>
          <w:sz w:val="24"/>
          <w:szCs w:val="24"/>
          <w:lang w:val="es-AR" w:eastAsia="es-AR"/>
        </w:rPr>
        <w:t xml:space="preserve">el siglo </w:t>
      </w:r>
      <w:r w:rsidRPr="007B2B92">
        <w:rPr>
          <w:rFonts w:ascii="Times New Roman" w:eastAsia="Times New Roman" w:hAnsi="Times New Roman" w:cs="Times New Roman"/>
          <w:color w:val="000000"/>
          <w:sz w:val="24"/>
          <w:szCs w:val="24"/>
          <w:lang w:val="es-AR" w:eastAsia="es-AR"/>
        </w:rPr>
        <w:t xml:space="preserve">XIX, </w:t>
      </w:r>
      <w:r w:rsidR="00D773EF" w:rsidRPr="007B2B92">
        <w:rPr>
          <w:rFonts w:ascii="Times New Roman" w:eastAsia="Times New Roman" w:hAnsi="Times New Roman" w:cs="Times New Roman"/>
          <w:color w:val="000000"/>
          <w:sz w:val="24"/>
          <w:szCs w:val="24"/>
          <w:lang w:val="es-AR" w:eastAsia="es-AR"/>
        </w:rPr>
        <w:t xml:space="preserve">en plena etapa agroexportadora, </w:t>
      </w:r>
      <w:r w:rsidR="0052608C" w:rsidRPr="007B2B92">
        <w:rPr>
          <w:rFonts w:ascii="Times New Roman" w:eastAsia="Times New Roman" w:hAnsi="Times New Roman" w:cs="Times New Roman"/>
          <w:color w:val="000000"/>
          <w:sz w:val="24"/>
          <w:szCs w:val="24"/>
          <w:lang w:val="es-AR" w:eastAsia="es-AR"/>
        </w:rPr>
        <w:t>la producción agropecuaria y del intercambio con el mercado externo</w:t>
      </w:r>
      <w:r w:rsidR="00D773EF" w:rsidRPr="007B2B92">
        <w:rPr>
          <w:rFonts w:ascii="Times New Roman" w:eastAsia="Times New Roman" w:hAnsi="Times New Roman" w:cs="Times New Roman"/>
          <w:color w:val="000000"/>
          <w:sz w:val="24"/>
          <w:szCs w:val="24"/>
          <w:lang w:val="es-AR" w:eastAsia="es-AR"/>
        </w:rPr>
        <w:t xml:space="preserve"> pone al país como prove</w:t>
      </w:r>
      <w:r w:rsidRPr="007B2B92">
        <w:rPr>
          <w:rFonts w:ascii="Times New Roman" w:eastAsia="Times New Roman" w:hAnsi="Times New Roman" w:cs="Times New Roman"/>
          <w:color w:val="000000"/>
          <w:sz w:val="24"/>
          <w:szCs w:val="24"/>
          <w:lang w:val="es-AR" w:eastAsia="es-AR"/>
        </w:rPr>
        <w:t>edor</w:t>
      </w:r>
      <w:r w:rsidR="00D773EF" w:rsidRPr="007B2B92">
        <w:rPr>
          <w:rFonts w:ascii="Times New Roman" w:eastAsia="Times New Roman" w:hAnsi="Times New Roman" w:cs="Times New Roman"/>
          <w:color w:val="000000"/>
          <w:sz w:val="24"/>
          <w:szCs w:val="24"/>
          <w:lang w:val="es-AR" w:eastAsia="es-AR"/>
        </w:rPr>
        <w:t xml:space="preserve"> de materias primas en una división internacional del trabajo impuesta desde los países centrales.</w:t>
      </w:r>
      <w:r w:rsidRPr="007B2B92">
        <w:rPr>
          <w:rFonts w:ascii="Times New Roman" w:eastAsia="Times New Roman" w:hAnsi="Times New Roman" w:cs="Times New Roman"/>
          <w:color w:val="000000"/>
          <w:sz w:val="24"/>
          <w:szCs w:val="24"/>
          <w:lang w:val="es-AR" w:eastAsia="es-AR"/>
        </w:rPr>
        <w:t xml:space="preserve"> Una vez puestas en marcha las economías regionales junto a un mercado nacional, se sumaron a la población</w:t>
      </w:r>
      <w:r w:rsidR="0052608C" w:rsidRPr="007B2B92">
        <w:rPr>
          <w:rFonts w:ascii="Times New Roman" w:eastAsia="Times New Roman" w:hAnsi="Times New Roman" w:cs="Times New Roman"/>
          <w:color w:val="000000"/>
          <w:sz w:val="24"/>
          <w:szCs w:val="24"/>
          <w:lang w:val="es-AR" w:eastAsia="es-AR"/>
        </w:rPr>
        <w:t xml:space="preserve"> importantes contingentes de inmigrantes con orígenes, lenguas y tradiciones bien diferentes.</w:t>
      </w:r>
      <w:r w:rsidR="00812108" w:rsidRPr="007B2B92">
        <w:rPr>
          <w:rFonts w:ascii="Times New Roman" w:eastAsia="Times New Roman" w:hAnsi="Times New Roman" w:cs="Times New Roman"/>
          <w:color w:val="000000"/>
          <w:sz w:val="24"/>
          <w:szCs w:val="24"/>
          <w:lang w:val="es-AR" w:eastAsia="es-AR"/>
        </w:rPr>
        <w:t xml:space="preserve"> </w:t>
      </w:r>
      <w:r w:rsidR="008647AB" w:rsidRPr="007B2B92">
        <w:rPr>
          <w:rFonts w:ascii="Times New Roman" w:eastAsia="Times New Roman" w:hAnsi="Times New Roman" w:cs="Times New Roman"/>
          <w:color w:val="000000"/>
          <w:sz w:val="24"/>
          <w:szCs w:val="24"/>
          <w:lang w:val="es-AR" w:eastAsia="es-AR"/>
        </w:rPr>
        <w:t>De este modo</w:t>
      </w:r>
      <w:r w:rsidR="00EF7C82">
        <w:rPr>
          <w:rFonts w:ascii="Times New Roman" w:eastAsia="Times New Roman" w:hAnsi="Times New Roman" w:cs="Times New Roman"/>
          <w:color w:val="000000"/>
          <w:sz w:val="24"/>
          <w:szCs w:val="24"/>
          <w:lang w:val="es-AR" w:eastAsia="es-AR"/>
        </w:rPr>
        <w:t>, sostiene Eggers-Brass (2014</w:t>
      </w:r>
      <w:r w:rsidR="009E638E" w:rsidRPr="007B2B92">
        <w:rPr>
          <w:rFonts w:ascii="Times New Roman" w:eastAsia="Times New Roman" w:hAnsi="Times New Roman" w:cs="Times New Roman"/>
          <w:color w:val="000000"/>
          <w:sz w:val="24"/>
          <w:szCs w:val="24"/>
          <w:lang w:val="es-AR" w:eastAsia="es-AR"/>
        </w:rPr>
        <w:t>),</w:t>
      </w:r>
      <w:r w:rsidR="008647AB" w:rsidRPr="007B2B92">
        <w:rPr>
          <w:rFonts w:ascii="Times New Roman" w:eastAsia="Times New Roman" w:hAnsi="Times New Roman" w:cs="Times New Roman"/>
          <w:color w:val="000000"/>
          <w:sz w:val="24"/>
          <w:szCs w:val="24"/>
          <w:lang w:val="es-AR" w:eastAsia="es-AR"/>
        </w:rPr>
        <w:t xml:space="preserve"> se configuró</w:t>
      </w:r>
      <w:r w:rsidR="0052608C" w:rsidRPr="007B2B92">
        <w:rPr>
          <w:rFonts w:ascii="Times New Roman" w:eastAsia="Times New Roman" w:hAnsi="Times New Roman" w:cs="Times New Roman"/>
          <w:color w:val="000000"/>
          <w:sz w:val="24"/>
          <w:szCs w:val="24"/>
          <w:lang w:val="es-AR" w:eastAsia="es-AR"/>
        </w:rPr>
        <w:t xml:space="preserve"> una población muy heterogénea a la se consideró necesario homogeneizar para lograr u</w:t>
      </w:r>
      <w:r w:rsidR="00812108" w:rsidRPr="007B2B92">
        <w:rPr>
          <w:rFonts w:ascii="Times New Roman" w:eastAsia="Times New Roman" w:hAnsi="Times New Roman" w:cs="Times New Roman"/>
          <w:color w:val="000000"/>
          <w:sz w:val="24"/>
          <w:szCs w:val="24"/>
          <w:lang w:val="es-AR" w:eastAsia="es-AR"/>
        </w:rPr>
        <w:t>n sentido de identidad nacional</w:t>
      </w:r>
      <w:r w:rsidR="009E638E" w:rsidRPr="007B2B92">
        <w:rPr>
          <w:rFonts w:ascii="Times New Roman" w:eastAsia="Times New Roman" w:hAnsi="Times New Roman" w:cs="Times New Roman"/>
          <w:color w:val="000000"/>
          <w:sz w:val="24"/>
          <w:szCs w:val="24"/>
          <w:lang w:val="es-AR" w:eastAsia="es-AR"/>
        </w:rPr>
        <w:t>.</w:t>
      </w:r>
    </w:p>
    <w:p w:rsidR="0052608C" w:rsidRPr="007B2B92" w:rsidRDefault="00812108"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lastRenderedPageBreak/>
        <w:t>Según Castoriadis, con el triunfo de la burgu</w:t>
      </w:r>
      <w:r w:rsidR="00870984" w:rsidRPr="007B2B92">
        <w:rPr>
          <w:rFonts w:ascii="Times New Roman" w:eastAsia="Times New Roman" w:hAnsi="Times New Roman" w:cs="Times New Roman"/>
          <w:color w:val="000000"/>
          <w:sz w:val="24"/>
          <w:szCs w:val="24"/>
          <w:lang w:val="es-AR" w:eastAsia="es-AR"/>
        </w:rPr>
        <w:t xml:space="preserve">esía capitalista, después del S </w:t>
      </w:r>
      <w:r w:rsidRPr="007B2B92">
        <w:rPr>
          <w:rFonts w:ascii="Times New Roman" w:eastAsia="Times New Roman" w:hAnsi="Times New Roman" w:cs="Times New Roman"/>
          <w:color w:val="000000"/>
          <w:sz w:val="24"/>
          <w:szCs w:val="24"/>
          <w:lang w:val="es-AR" w:eastAsia="es-AR"/>
        </w:rPr>
        <w:t xml:space="preserve">XIX aparece la “indiferenciación cultural” de la sociedad y se establece una separación completa, una escisión entre un público cultivado al cual se dirige un arte “sabio” y un “pueblo” que está reducido a alimentarse de algunas migajas caídas de la mesa cultural burguesa, De esta manera sus formas de expresión y creaciones tradicionales son desintegradas y destruidas. </w:t>
      </w:r>
      <w:r w:rsidR="00D143E2" w:rsidRPr="007B2B92">
        <w:rPr>
          <w:rFonts w:ascii="Times New Roman" w:eastAsia="Times New Roman" w:hAnsi="Times New Roman" w:cs="Times New Roman"/>
          <w:color w:val="000000"/>
          <w:sz w:val="24"/>
          <w:szCs w:val="24"/>
          <w:lang w:val="es-AR" w:eastAsia="es-AR"/>
        </w:rPr>
        <w:t>Las políticas aplicadas bajo el modelo de un Estado moderno garantizaban el</w:t>
      </w:r>
      <w:r w:rsidR="0052608C" w:rsidRPr="007B2B92">
        <w:rPr>
          <w:rFonts w:ascii="Times New Roman" w:eastAsia="Times New Roman" w:hAnsi="Times New Roman" w:cs="Times New Roman"/>
          <w:color w:val="000000"/>
          <w:sz w:val="24"/>
          <w:szCs w:val="24"/>
          <w:lang w:val="es-AR" w:eastAsia="es-AR"/>
        </w:rPr>
        <w:t xml:space="preserve"> acatamiento al </w:t>
      </w:r>
      <w:r w:rsidR="00D143E2" w:rsidRPr="007B2B92">
        <w:rPr>
          <w:rFonts w:ascii="Times New Roman" w:eastAsia="Times New Roman" w:hAnsi="Times New Roman" w:cs="Times New Roman"/>
          <w:color w:val="000000"/>
          <w:sz w:val="24"/>
          <w:szCs w:val="24"/>
          <w:lang w:val="es-AR" w:eastAsia="es-AR"/>
        </w:rPr>
        <w:t xml:space="preserve">orden establecido, a través de </w:t>
      </w:r>
      <w:r w:rsidR="0052608C" w:rsidRPr="007B2B92">
        <w:rPr>
          <w:rFonts w:ascii="Times New Roman" w:eastAsia="Times New Roman" w:hAnsi="Times New Roman" w:cs="Times New Roman"/>
          <w:color w:val="000000"/>
          <w:sz w:val="24"/>
          <w:szCs w:val="24"/>
          <w:lang w:val="es-AR" w:eastAsia="es-AR"/>
        </w:rPr>
        <w:t>algún grado de consenso o aprobación por parte de las personas que brindan su obediencia... es</w:t>
      </w:r>
      <w:r w:rsidR="00D143E2" w:rsidRPr="007B2B92">
        <w:rPr>
          <w:rFonts w:ascii="Times New Roman" w:eastAsia="Times New Roman" w:hAnsi="Times New Roman" w:cs="Times New Roman"/>
          <w:color w:val="000000"/>
          <w:sz w:val="24"/>
          <w:szCs w:val="24"/>
          <w:lang w:val="es-AR" w:eastAsia="es-AR"/>
        </w:rPr>
        <w:t>to significa que la fuerza del E</w:t>
      </w:r>
      <w:r w:rsidR="0052608C" w:rsidRPr="007B2B92">
        <w:rPr>
          <w:rFonts w:ascii="Times New Roman" w:eastAsia="Times New Roman" w:hAnsi="Times New Roman" w:cs="Times New Roman"/>
          <w:color w:val="000000"/>
          <w:sz w:val="24"/>
          <w:szCs w:val="24"/>
          <w:lang w:val="es-AR" w:eastAsia="es-AR"/>
        </w:rPr>
        <w:t>stado se combina siempre con elementos simbólicos que generen el apoyo de a</w:t>
      </w:r>
      <w:r w:rsidR="006557C3" w:rsidRPr="007B2B92">
        <w:rPr>
          <w:rFonts w:ascii="Times New Roman" w:eastAsia="Times New Roman" w:hAnsi="Times New Roman" w:cs="Times New Roman"/>
          <w:color w:val="000000"/>
          <w:sz w:val="24"/>
          <w:szCs w:val="24"/>
          <w:lang w:val="es-AR" w:eastAsia="es-AR"/>
        </w:rPr>
        <w:t>mplios sectores de la población</w:t>
      </w:r>
      <w:r w:rsidR="001A2A89" w:rsidRPr="007B2B92">
        <w:rPr>
          <w:rFonts w:ascii="Times New Roman" w:eastAsia="Times New Roman" w:hAnsi="Times New Roman" w:cs="Times New Roman"/>
          <w:color w:val="000000"/>
          <w:sz w:val="24"/>
          <w:szCs w:val="24"/>
          <w:lang w:val="es-AR" w:eastAsia="es-AR"/>
        </w:rPr>
        <w:t>.</w:t>
      </w:r>
    </w:p>
    <w:p w:rsidR="00FC3589" w:rsidRPr="007B2B92" w:rsidRDefault="006557C3"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Estas medidas contribuyeron a establecer pautas culturales</w:t>
      </w:r>
      <w:r w:rsidR="00B74F9B" w:rsidRPr="007B2B92">
        <w:rPr>
          <w:rFonts w:ascii="Times New Roman" w:eastAsia="Times New Roman" w:hAnsi="Times New Roman" w:cs="Times New Roman"/>
          <w:color w:val="000000"/>
          <w:sz w:val="24"/>
          <w:szCs w:val="24"/>
          <w:lang w:val="es-AR" w:eastAsia="es-AR"/>
        </w:rPr>
        <w:t xml:space="preserve"> a partir de simbolismos </w:t>
      </w:r>
      <w:r w:rsidRPr="007B2B92">
        <w:rPr>
          <w:rFonts w:ascii="Times New Roman" w:eastAsia="Times New Roman" w:hAnsi="Times New Roman" w:cs="Times New Roman"/>
          <w:color w:val="000000"/>
          <w:sz w:val="24"/>
          <w:szCs w:val="24"/>
          <w:lang w:val="es-AR" w:eastAsia="es-AR"/>
        </w:rPr>
        <w:t xml:space="preserve"> </w:t>
      </w:r>
      <w:r w:rsidR="00B74F9B" w:rsidRPr="007B2B92">
        <w:rPr>
          <w:rFonts w:ascii="Times New Roman" w:eastAsia="Times New Roman" w:hAnsi="Times New Roman" w:cs="Times New Roman"/>
          <w:color w:val="000000"/>
          <w:sz w:val="24"/>
          <w:szCs w:val="24"/>
          <w:lang w:val="es-AR" w:eastAsia="es-AR"/>
        </w:rPr>
        <w:t xml:space="preserve">cargados de significado, en un conjunto de </w:t>
      </w:r>
      <w:r w:rsidRPr="007B2B92">
        <w:rPr>
          <w:rFonts w:ascii="Times New Roman" w:eastAsia="Times New Roman" w:hAnsi="Times New Roman" w:cs="Times New Roman"/>
          <w:color w:val="000000"/>
          <w:sz w:val="24"/>
          <w:szCs w:val="24"/>
          <w:lang w:val="es-AR" w:eastAsia="es-AR"/>
        </w:rPr>
        <w:t>“representaciones mat</w:t>
      </w:r>
      <w:r w:rsidR="00B74F9B" w:rsidRPr="007B2B92">
        <w:rPr>
          <w:rFonts w:ascii="Times New Roman" w:eastAsia="Times New Roman" w:hAnsi="Times New Roman" w:cs="Times New Roman"/>
          <w:color w:val="000000"/>
          <w:sz w:val="24"/>
          <w:szCs w:val="24"/>
          <w:lang w:val="es-AR" w:eastAsia="es-AR"/>
        </w:rPr>
        <w:t>erializadas en formas sensibles, o “formas simbólicas”</w:t>
      </w:r>
      <w:r w:rsidR="00FC3589" w:rsidRPr="007B2B92">
        <w:rPr>
          <w:rFonts w:ascii="Times New Roman" w:eastAsia="Times New Roman" w:hAnsi="Times New Roman" w:cs="Times New Roman"/>
          <w:color w:val="000000"/>
          <w:sz w:val="24"/>
          <w:szCs w:val="24"/>
          <w:lang w:val="es-AR" w:eastAsia="es-AR"/>
        </w:rPr>
        <w:t xml:space="preserve"> (…)</w:t>
      </w:r>
      <w:r w:rsidR="009B2F4C" w:rsidRPr="007B2B92">
        <w:rPr>
          <w:rFonts w:ascii="Times New Roman" w:eastAsia="Times New Roman" w:hAnsi="Times New Roman" w:cs="Times New Roman"/>
          <w:color w:val="000000"/>
          <w:sz w:val="24"/>
          <w:szCs w:val="24"/>
          <w:lang w:val="es-AR" w:eastAsia="es-AR"/>
        </w:rPr>
        <w:t xml:space="preserve"> tales como </w:t>
      </w:r>
      <w:r w:rsidR="00B74F9B" w:rsidRPr="007B2B92">
        <w:rPr>
          <w:rFonts w:ascii="Times New Roman" w:eastAsia="Times New Roman" w:hAnsi="Times New Roman" w:cs="Times New Roman"/>
          <w:color w:val="000000"/>
          <w:sz w:val="24"/>
          <w:szCs w:val="24"/>
          <w:lang w:val="es-AR" w:eastAsia="es-AR"/>
        </w:rPr>
        <w:t>exp</w:t>
      </w:r>
      <w:r w:rsidR="009B2F4C" w:rsidRPr="007B2B92">
        <w:rPr>
          <w:rFonts w:ascii="Times New Roman" w:eastAsia="Times New Roman" w:hAnsi="Times New Roman" w:cs="Times New Roman"/>
          <w:color w:val="000000"/>
          <w:sz w:val="24"/>
          <w:szCs w:val="24"/>
          <w:lang w:val="es-AR" w:eastAsia="es-AR"/>
        </w:rPr>
        <w:t>resiones, artefactos,</w:t>
      </w:r>
      <w:r w:rsidR="00FC3589" w:rsidRPr="007B2B92">
        <w:rPr>
          <w:rFonts w:ascii="Times New Roman" w:eastAsia="Times New Roman" w:hAnsi="Times New Roman" w:cs="Times New Roman"/>
          <w:color w:val="000000"/>
          <w:sz w:val="24"/>
          <w:szCs w:val="24"/>
          <w:lang w:val="es-AR" w:eastAsia="es-AR"/>
        </w:rPr>
        <w:t xml:space="preserve"> objetos,</w:t>
      </w:r>
      <w:r w:rsidR="009B2F4C" w:rsidRPr="007B2B92">
        <w:rPr>
          <w:rFonts w:ascii="Times New Roman" w:eastAsia="Times New Roman" w:hAnsi="Times New Roman" w:cs="Times New Roman"/>
          <w:color w:val="000000"/>
          <w:sz w:val="24"/>
          <w:szCs w:val="24"/>
          <w:lang w:val="es-AR" w:eastAsia="es-AR"/>
        </w:rPr>
        <w:t xml:space="preserve"> acciones,</w:t>
      </w:r>
      <w:r w:rsidR="00B74F9B" w:rsidRPr="007B2B92">
        <w:rPr>
          <w:rFonts w:ascii="Times New Roman" w:eastAsia="Times New Roman" w:hAnsi="Times New Roman" w:cs="Times New Roman"/>
          <w:color w:val="000000"/>
          <w:sz w:val="24"/>
          <w:szCs w:val="24"/>
          <w:lang w:val="es-AR" w:eastAsia="es-AR"/>
        </w:rPr>
        <w:t xml:space="preserve"> cualidades</w:t>
      </w:r>
      <w:r w:rsidR="009B2F4C" w:rsidRPr="007B2B92">
        <w:rPr>
          <w:rFonts w:ascii="Times New Roman" w:eastAsia="Times New Roman" w:hAnsi="Times New Roman" w:cs="Times New Roman"/>
          <w:color w:val="000000"/>
          <w:sz w:val="24"/>
          <w:szCs w:val="24"/>
          <w:lang w:val="es-AR" w:eastAsia="es-AR"/>
        </w:rPr>
        <w:t>, comportamientos, prácticas sociales, usos y costumbres, formas de organización del espacio,</w:t>
      </w:r>
      <w:r w:rsidR="00FC3589" w:rsidRPr="007B2B92">
        <w:rPr>
          <w:rFonts w:ascii="Times New Roman" w:eastAsia="Times New Roman" w:hAnsi="Times New Roman" w:cs="Times New Roman"/>
          <w:color w:val="000000"/>
          <w:sz w:val="24"/>
          <w:szCs w:val="24"/>
          <w:lang w:val="es-AR" w:eastAsia="es-AR"/>
        </w:rPr>
        <w:t xml:space="preserve"> tradiciones, etc. como soporte simbólica</w:t>
      </w:r>
      <w:r w:rsidR="009B2F4C" w:rsidRPr="007B2B92">
        <w:rPr>
          <w:rFonts w:ascii="Times New Roman" w:eastAsia="Times New Roman" w:hAnsi="Times New Roman" w:cs="Times New Roman"/>
          <w:color w:val="000000"/>
          <w:sz w:val="24"/>
          <w:szCs w:val="24"/>
          <w:lang w:val="es-AR" w:eastAsia="es-AR"/>
        </w:rPr>
        <w:t xml:space="preserve"> de</w:t>
      </w:r>
      <w:r w:rsidR="00FC3589" w:rsidRPr="007B2B92">
        <w:rPr>
          <w:rFonts w:ascii="Times New Roman" w:eastAsia="Times New Roman" w:hAnsi="Times New Roman" w:cs="Times New Roman"/>
          <w:color w:val="000000"/>
          <w:sz w:val="24"/>
          <w:szCs w:val="24"/>
          <w:lang w:val="es-AR" w:eastAsia="es-AR"/>
        </w:rPr>
        <w:t xml:space="preserve"> un</w:t>
      </w:r>
      <w:r w:rsidR="009B2F4C" w:rsidRPr="007B2B92">
        <w:rPr>
          <w:rFonts w:ascii="Times New Roman" w:eastAsia="Times New Roman" w:hAnsi="Times New Roman" w:cs="Times New Roman"/>
          <w:color w:val="000000"/>
          <w:sz w:val="24"/>
          <w:szCs w:val="24"/>
          <w:lang w:val="es-AR" w:eastAsia="es-AR"/>
        </w:rPr>
        <w:t xml:space="preserve"> significado cultural”</w:t>
      </w:r>
      <w:r w:rsidR="001A2A89" w:rsidRPr="007B2B92">
        <w:rPr>
          <w:rFonts w:ascii="Times New Roman" w:eastAsia="Times New Roman" w:hAnsi="Times New Roman" w:cs="Times New Roman"/>
          <w:color w:val="000000"/>
          <w:sz w:val="24"/>
          <w:szCs w:val="24"/>
          <w:lang w:val="es-AR" w:eastAsia="es-AR"/>
        </w:rPr>
        <w:t>.</w:t>
      </w:r>
    </w:p>
    <w:p w:rsidR="00435DAA" w:rsidRPr="007B2B92" w:rsidRDefault="00FC3589"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La creación de un</w:t>
      </w:r>
      <w:r w:rsidR="0052608C" w:rsidRPr="007B2B92">
        <w:rPr>
          <w:rFonts w:ascii="Times New Roman" w:eastAsia="Times New Roman" w:hAnsi="Times New Roman" w:cs="Times New Roman"/>
          <w:color w:val="000000"/>
          <w:sz w:val="24"/>
          <w:szCs w:val="24"/>
          <w:lang w:val="es-AR" w:eastAsia="es-AR"/>
        </w:rPr>
        <w:t>a identidad nacional,</w:t>
      </w:r>
      <w:r w:rsidR="001E583A" w:rsidRPr="007B2B92">
        <w:rPr>
          <w:rFonts w:ascii="Times New Roman" w:eastAsia="Times New Roman" w:hAnsi="Times New Roman" w:cs="Times New Roman"/>
          <w:color w:val="000000"/>
          <w:sz w:val="24"/>
          <w:szCs w:val="24"/>
          <w:lang w:val="es-AR" w:eastAsia="es-AR"/>
        </w:rPr>
        <w:t xml:space="preserve"> es decir</w:t>
      </w:r>
      <w:r w:rsidR="0052608C" w:rsidRPr="007B2B92">
        <w:rPr>
          <w:rFonts w:ascii="Times New Roman" w:eastAsia="Times New Roman" w:hAnsi="Times New Roman" w:cs="Times New Roman"/>
          <w:color w:val="000000"/>
          <w:sz w:val="24"/>
          <w:szCs w:val="24"/>
          <w:lang w:val="es-AR" w:eastAsia="es-AR"/>
        </w:rPr>
        <w:t xml:space="preserve"> un sentido de pertenencia a una socie</w:t>
      </w:r>
      <w:r w:rsidRPr="007B2B92">
        <w:rPr>
          <w:rFonts w:ascii="Times New Roman" w:eastAsia="Times New Roman" w:hAnsi="Times New Roman" w:cs="Times New Roman"/>
          <w:color w:val="000000"/>
          <w:sz w:val="24"/>
          <w:szCs w:val="24"/>
          <w:lang w:val="es-AR" w:eastAsia="es-AR"/>
        </w:rPr>
        <w:t>dad territorialmente delimitada</w:t>
      </w:r>
      <w:r w:rsidR="0052608C" w:rsidRPr="007B2B92">
        <w:rPr>
          <w:rFonts w:ascii="Times New Roman" w:eastAsia="Times New Roman" w:hAnsi="Times New Roman" w:cs="Times New Roman"/>
          <w:color w:val="000000"/>
          <w:sz w:val="24"/>
          <w:szCs w:val="24"/>
          <w:lang w:val="es-AR" w:eastAsia="es-AR"/>
        </w:rPr>
        <w:t xml:space="preserve"> por medio de una lengua común, una cultura y exp</w:t>
      </w:r>
      <w:r w:rsidR="0080215A" w:rsidRPr="007B2B92">
        <w:rPr>
          <w:rFonts w:ascii="Times New Roman" w:eastAsia="Times New Roman" w:hAnsi="Times New Roman" w:cs="Times New Roman"/>
          <w:color w:val="000000"/>
          <w:sz w:val="24"/>
          <w:szCs w:val="24"/>
          <w:lang w:val="es-AR" w:eastAsia="es-AR"/>
        </w:rPr>
        <w:t>ectativas de futuro compartidas</w:t>
      </w:r>
      <w:r w:rsidRPr="007B2B92">
        <w:rPr>
          <w:rFonts w:ascii="Times New Roman" w:eastAsia="Times New Roman" w:hAnsi="Times New Roman" w:cs="Times New Roman"/>
          <w:color w:val="000000"/>
          <w:sz w:val="24"/>
          <w:szCs w:val="24"/>
          <w:lang w:val="es-AR" w:eastAsia="es-AR"/>
        </w:rPr>
        <w:t>; trajo consigo</w:t>
      </w:r>
      <w:r w:rsidR="0052608C" w:rsidRPr="007B2B92">
        <w:rPr>
          <w:rFonts w:ascii="Times New Roman" w:eastAsia="Times New Roman" w:hAnsi="Times New Roman" w:cs="Times New Roman"/>
          <w:color w:val="000000"/>
          <w:sz w:val="24"/>
          <w:szCs w:val="24"/>
          <w:lang w:val="es-AR" w:eastAsia="es-AR"/>
        </w:rPr>
        <w:t xml:space="preserve"> las bases de aceptación del s</w:t>
      </w:r>
      <w:r w:rsidR="00FE4012" w:rsidRPr="007B2B92">
        <w:rPr>
          <w:rFonts w:ascii="Times New Roman" w:eastAsia="Times New Roman" w:hAnsi="Times New Roman" w:cs="Times New Roman"/>
          <w:color w:val="000000"/>
          <w:sz w:val="24"/>
          <w:szCs w:val="24"/>
          <w:lang w:val="es-AR" w:eastAsia="es-AR"/>
        </w:rPr>
        <w:t>istema capitalista ya conformado y</w:t>
      </w:r>
      <w:r w:rsidR="0052608C" w:rsidRPr="007B2B92">
        <w:rPr>
          <w:rFonts w:ascii="Times New Roman" w:eastAsia="Times New Roman" w:hAnsi="Times New Roman" w:cs="Times New Roman"/>
          <w:color w:val="000000"/>
          <w:sz w:val="24"/>
          <w:szCs w:val="24"/>
          <w:lang w:val="es-AR" w:eastAsia="es-AR"/>
        </w:rPr>
        <w:t xml:space="preserve"> percibido por todos como un orden natural.</w:t>
      </w:r>
      <w:r w:rsidR="0080215A" w:rsidRPr="007B2B92">
        <w:rPr>
          <w:rFonts w:ascii="Times New Roman" w:eastAsia="Times New Roman" w:hAnsi="Times New Roman" w:cs="Times New Roman"/>
          <w:color w:val="000000"/>
          <w:sz w:val="24"/>
          <w:szCs w:val="24"/>
          <w:lang w:val="es-AR" w:eastAsia="es-AR"/>
        </w:rPr>
        <w:t xml:space="preserve"> Para ello el Estado desplegó</w:t>
      </w:r>
      <w:r w:rsidR="0052608C" w:rsidRPr="007B2B92">
        <w:rPr>
          <w:rFonts w:ascii="Times New Roman" w:eastAsia="Times New Roman" w:hAnsi="Times New Roman" w:cs="Times New Roman"/>
          <w:color w:val="000000"/>
          <w:sz w:val="24"/>
          <w:szCs w:val="24"/>
          <w:lang w:val="es-AR" w:eastAsia="es-AR"/>
        </w:rPr>
        <w:t xml:space="preserve"> un sistema</w:t>
      </w:r>
      <w:r w:rsidR="001E7828" w:rsidRPr="007B2B92">
        <w:rPr>
          <w:rFonts w:ascii="Times New Roman" w:eastAsia="Times New Roman" w:hAnsi="Times New Roman" w:cs="Times New Roman"/>
          <w:color w:val="000000"/>
          <w:sz w:val="24"/>
          <w:szCs w:val="24"/>
          <w:lang w:val="es-AR" w:eastAsia="es-AR"/>
        </w:rPr>
        <w:t xml:space="preserve"> educativo que se convirtió en</w:t>
      </w:r>
      <w:r w:rsidR="001E583A" w:rsidRPr="007B2B92">
        <w:rPr>
          <w:rFonts w:ascii="Times New Roman" w:eastAsia="Times New Roman" w:hAnsi="Times New Roman" w:cs="Times New Roman"/>
          <w:color w:val="000000"/>
          <w:sz w:val="24"/>
          <w:szCs w:val="24"/>
          <w:lang w:val="es-AR" w:eastAsia="es-AR"/>
        </w:rPr>
        <w:t xml:space="preserve"> la</w:t>
      </w:r>
      <w:r w:rsidR="0052608C" w:rsidRPr="007B2B92">
        <w:rPr>
          <w:rFonts w:ascii="Times New Roman" w:eastAsia="Times New Roman" w:hAnsi="Times New Roman" w:cs="Times New Roman"/>
          <w:color w:val="000000"/>
          <w:sz w:val="24"/>
          <w:szCs w:val="24"/>
          <w:lang w:val="es-AR" w:eastAsia="es-AR"/>
        </w:rPr>
        <w:t xml:space="preserve"> principal herramienta </w:t>
      </w:r>
      <w:r w:rsidR="001E7828" w:rsidRPr="007B2B92">
        <w:rPr>
          <w:rFonts w:ascii="Times New Roman" w:eastAsia="Times New Roman" w:hAnsi="Times New Roman" w:cs="Times New Roman"/>
          <w:color w:val="000000"/>
          <w:sz w:val="24"/>
          <w:szCs w:val="24"/>
          <w:lang w:val="es-AR" w:eastAsia="es-AR"/>
        </w:rPr>
        <w:t xml:space="preserve">de control simbólico, con el objetivo de homogeneizar la sociedad argentina, </w:t>
      </w:r>
      <w:r w:rsidR="0052608C" w:rsidRPr="007B2B92">
        <w:rPr>
          <w:rFonts w:ascii="Times New Roman" w:eastAsia="Times New Roman" w:hAnsi="Times New Roman" w:cs="Times New Roman"/>
          <w:color w:val="000000"/>
          <w:sz w:val="24"/>
          <w:szCs w:val="24"/>
          <w:lang w:val="es-AR" w:eastAsia="es-AR"/>
        </w:rPr>
        <w:t>creando ideales compartidos q</w:t>
      </w:r>
      <w:r w:rsidR="001E7828" w:rsidRPr="007B2B92">
        <w:rPr>
          <w:rFonts w:ascii="Times New Roman" w:eastAsia="Times New Roman" w:hAnsi="Times New Roman" w:cs="Times New Roman"/>
          <w:color w:val="000000"/>
          <w:sz w:val="24"/>
          <w:szCs w:val="24"/>
          <w:lang w:val="es-AR" w:eastAsia="es-AR"/>
        </w:rPr>
        <w:t>ue daban sensación de igualdad; y por otro lado se terminó</w:t>
      </w:r>
      <w:r w:rsidR="0052608C" w:rsidRPr="007B2B92">
        <w:rPr>
          <w:rFonts w:ascii="Times New Roman" w:eastAsia="Times New Roman" w:hAnsi="Times New Roman" w:cs="Times New Roman"/>
          <w:color w:val="000000"/>
          <w:sz w:val="24"/>
          <w:szCs w:val="24"/>
          <w:lang w:val="es-AR" w:eastAsia="es-AR"/>
        </w:rPr>
        <w:t xml:space="preserve"> con el probl</w:t>
      </w:r>
      <w:r w:rsidR="001E7828" w:rsidRPr="007B2B92">
        <w:rPr>
          <w:rFonts w:ascii="Times New Roman" w:eastAsia="Times New Roman" w:hAnsi="Times New Roman" w:cs="Times New Roman"/>
          <w:color w:val="000000"/>
          <w:sz w:val="24"/>
          <w:szCs w:val="24"/>
          <w:lang w:val="es-AR" w:eastAsia="es-AR"/>
        </w:rPr>
        <w:t>ema indígena con el avance sobre sus t</w:t>
      </w:r>
      <w:r w:rsidR="007155D7">
        <w:rPr>
          <w:rFonts w:ascii="Times New Roman" w:eastAsia="Times New Roman" w:hAnsi="Times New Roman" w:cs="Times New Roman"/>
          <w:color w:val="000000"/>
          <w:sz w:val="24"/>
          <w:szCs w:val="24"/>
          <w:lang w:val="es-AR" w:eastAsia="es-AR"/>
        </w:rPr>
        <w:t>erritorios en Patagonia y Chaco</w:t>
      </w:r>
      <w:r w:rsidR="001E7828" w:rsidRPr="007B2B92">
        <w:rPr>
          <w:rFonts w:ascii="Times New Roman" w:eastAsia="Times New Roman" w:hAnsi="Times New Roman" w:cs="Times New Roman"/>
          <w:color w:val="000000"/>
          <w:sz w:val="24"/>
          <w:szCs w:val="24"/>
          <w:lang w:val="es-AR" w:eastAsia="es-AR"/>
        </w:rPr>
        <w:t xml:space="preserve"> para otorgar la propiedad privada de</w:t>
      </w:r>
      <w:r w:rsidR="0052608C" w:rsidRPr="007B2B92">
        <w:rPr>
          <w:rFonts w:ascii="Times New Roman" w:eastAsia="Times New Roman" w:hAnsi="Times New Roman" w:cs="Times New Roman"/>
          <w:color w:val="000000"/>
          <w:sz w:val="24"/>
          <w:szCs w:val="24"/>
          <w:lang w:val="es-AR" w:eastAsia="es-AR"/>
        </w:rPr>
        <w:t xml:space="preserve"> grandes extensiones de tierra a un sector dirigente de la sociedad</w:t>
      </w:r>
      <w:r w:rsidR="0080215A" w:rsidRPr="007B2B92">
        <w:rPr>
          <w:rFonts w:ascii="Times New Roman" w:eastAsia="Times New Roman" w:hAnsi="Times New Roman" w:cs="Times New Roman"/>
          <w:color w:val="000000"/>
          <w:sz w:val="24"/>
          <w:szCs w:val="24"/>
          <w:lang w:val="es-AR" w:eastAsia="es-AR"/>
        </w:rPr>
        <w:t>.</w:t>
      </w:r>
      <w:r w:rsidR="00663EE5">
        <w:rPr>
          <w:rFonts w:ascii="Times New Roman" w:eastAsia="Times New Roman" w:hAnsi="Times New Roman" w:cs="Times New Roman"/>
          <w:color w:val="000000"/>
          <w:sz w:val="24"/>
          <w:szCs w:val="24"/>
          <w:lang w:val="es-AR" w:eastAsia="es-AR"/>
        </w:rPr>
        <w:t xml:space="preserve"> </w:t>
      </w:r>
      <w:r w:rsidR="00435DAA">
        <w:rPr>
          <w:rFonts w:ascii="Times New Roman" w:eastAsia="Times New Roman" w:hAnsi="Times New Roman" w:cs="Times New Roman"/>
          <w:color w:val="000000"/>
          <w:sz w:val="24"/>
          <w:szCs w:val="24"/>
          <w:lang w:val="es-AR" w:eastAsia="es-AR"/>
        </w:rPr>
        <w:t>De esta manera, se llevó adelante el avasallamiento de territor</w:t>
      </w:r>
      <w:r w:rsidR="007C4586">
        <w:rPr>
          <w:rFonts w:ascii="Times New Roman" w:eastAsia="Times New Roman" w:hAnsi="Times New Roman" w:cs="Times New Roman"/>
          <w:color w:val="000000"/>
          <w:sz w:val="24"/>
          <w:szCs w:val="24"/>
          <w:lang w:val="es-AR" w:eastAsia="es-AR"/>
        </w:rPr>
        <w:t xml:space="preserve">ios inscriptos por una historia </w:t>
      </w:r>
      <w:r w:rsidR="00563C92">
        <w:rPr>
          <w:rFonts w:ascii="Times New Roman" w:eastAsia="Times New Roman" w:hAnsi="Times New Roman" w:cs="Times New Roman"/>
          <w:color w:val="000000"/>
          <w:sz w:val="24"/>
          <w:szCs w:val="24"/>
          <w:lang w:val="es-AR" w:eastAsia="es-AR"/>
        </w:rPr>
        <w:t>originaria cuyas dimensiones trascendían el valor material de la tierra para conformar un patrimonio simbólico cultural por ser la tierra de sus ancestros, su</w:t>
      </w:r>
      <w:r w:rsidR="007C4586">
        <w:rPr>
          <w:rFonts w:ascii="Times New Roman" w:eastAsia="Times New Roman" w:hAnsi="Times New Roman" w:cs="Times New Roman"/>
          <w:color w:val="000000"/>
          <w:sz w:val="24"/>
          <w:szCs w:val="24"/>
          <w:lang w:val="es-AR" w:eastAsia="es-AR"/>
        </w:rPr>
        <w:t xml:space="preserve"> recinto sagrado, </w:t>
      </w:r>
      <w:r w:rsidR="00663EE5">
        <w:rPr>
          <w:rFonts w:ascii="Times New Roman" w:eastAsia="Times New Roman" w:hAnsi="Times New Roman" w:cs="Times New Roman"/>
          <w:color w:val="000000"/>
          <w:sz w:val="24"/>
          <w:szCs w:val="24"/>
          <w:lang w:val="es-AR" w:eastAsia="es-AR"/>
        </w:rPr>
        <w:t>la “Pacha/mama” con sus elementos naturales que hacen a su organización social, política, económica</w:t>
      </w:r>
      <w:r w:rsidR="00037AB9">
        <w:rPr>
          <w:rFonts w:ascii="Times New Roman" w:eastAsia="Times New Roman" w:hAnsi="Times New Roman" w:cs="Times New Roman"/>
          <w:color w:val="000000"/>
          <w:sz w:val="24"/>
          <w:szCs w:val="24"/>
          <w:lang w:val="es-AR" w:eastAsia="es-AR"/>
        </w:rPr>
        <w:t xml:space="preserve"> y espiritual</w:t>
      </w:r>
      <w:r w:rsidR="00663EE5">
        <w:rPr>
          <w:rFonts w:ascii="Times New Roman" w:eastAsia="Times New Roman" w:hAnsi="Times New Roman" w:cs="Times New Roman"/>
          <w:color w:val="000000"/>
          <w:sz w:val="24"/>
          <w:szCs w:val="24"/>
          <w:lang w:val="es-AR" w:eastAsia="es-AR"/>
        </w:rPr>
        <w:t xml:space="preserve">. </w:t>
      </w:r>
    </w:p>
    <w:p w:rsidR="004E760E" w:rsidRDefault="001E7828"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El establecimiento</w:t>
      </w:r>
      <w:r w:rsidR="0080215A" w:rsidRPr="007B2B92">
        <w:rPr>
          <w:rFonts w:ascii="Times New Roman" w:eastAsia="Times New Roman" w:hAnsi="Times New Roman" w:cs="Times New Roman"/>
          <w:color w:val="000000"/>
          <w:sz w:val="24"/>
          <w:szCs w:val="24"/>
          <w:lang w:val="es-AR" w:eastAsia="es-AR"/>
        </w:rPr>
        <w:t xml:space="preserve"> de</w:t>
      </w:r>
      <w:r w:rsidRPr="007B2B92">
        <w:rPr>
          <w:rFonts w:ascii="Times New Roman" w:eastAsia="Times New Roman" w:hAnsi="Times New Roman" w:cs="Times New Roman"/>
          <w:color w:val="000000"/>
          <w:sz w:val="24"/>
          <w:szCs w:val="24"/>
          <w:lang w:val="es-AR" w:eastAsia="es-AR"/>
        </w:rPr>
        <w:t xml:space="preserve"> elementos simbólicos que sustentaban</w:t>
      </w:r>
      <w:r w:rsidR="0052608C" w:rsidRPr="007B2B92">
        <w:rPr>
          <w:rFonts w:ascii="Times New Roman" w:eastAsia="Times New Roman" w:hAnsi="Times New Roman" w:cs="Times New Roman"/>
          <w:color w:val="000000"/>
          <w:sz w:val="24"/>
          <w:szCs w:val="24"/>
          <w:lang w:val="es-AR" w:eastAsia="es-AR"/>
        </w:rPr>
        <w:t xml:space="preserve"> la idea de “grandeza nacion</w:t>
      </w:r>
      <w:r w:rsidR="0080215A" w:rsidRPr="007B2B92">
        <w:rPr>
          <w:rFonts w:ascii="Times New Roman" w:eastAsia="Times New Roman" w:hAnsi="Times New Roman" w:cs="Times New Roman"/>
          <w:color w:val="000000"/>
          <w:sz w:val="24"/>
          <w:szCs w:val="24"/>
          <w:lang w:val="es-AR" w:eastAsia="es-AR"/>
        </w:rPr>
        <w:t>al”, “igualdad ante la ley” y</w:t>
      </w:r>
      <w:r w:rsidR="0052608C" w:rsidRPr="007B2B92">
        <w:rPr>
          <w:rFonts w:ascii="Times New Roman" w:eastAsia="Times New Roman" w:hAnsi="Times New Roman" w:cs="Times New Roman"/>
          <w:color w:val="000000"/>
          <w:sz w:val="24"/>
          <w:szCs w:val="24"/>
          <w:lang w:val="es-AR" w:eastAsia="es-AR"/>
        </w:rPr>
        <w:t xml:space="preserve"> “progreso”</w:t>
      </w:r>
      <w:r w:rsidR="0080215A" w:rsidRPr="007B2B92">
        <w:rPr>
          <w:rFonts w:ascii="Times New Roman" w:eastAsia="Times New Roman" w:hAnsi="Times New Roman" w:cs="Times New Roman"/>
          <w:color w:val="000000"/>
          <w:sz w:val="24"/>
          <w:szCs w:val="24"/>
          <w:lang w:val="es-AR" w:eastAsia="es-AR"/>
        </w:rPr>
        <w:t xml:space="preserve">, </w:t>
      </w:r>
      <w:r w:rsidRPr="007B2B92">
        <w:rPr>
          <w:rFonts w:ascii="Times New Roman" w:eastAsia="Times New Roman" w:hAnsi="Times New Roman" w:cs="Times New Roman"/>
          <w:color w:val="000000"/>
          <w:sz w:val="24"/>
          <w:szCs w:val="24"/>
          <w:lang w:val="es-AR" w:eastAsia="es-AR"/>
        </w:rPr>
        <w:t xml:space="preserve">significo </w:t>
      </w:r>
      <w:r w:rsidR="0052608C" w:rsidRPr="007B2B92">
        <w:rPr>
          <w:rFonts w:ascii="Times New Roman" w:eastAsia="Times New Roman" w:hAnsi="Times New Roman" w:cs="Times New Roman"/>
          <w:color w:val="000000"/>
          <w:sz w:val="24"/>
          <w:szCs w:val="24"/>
          <w:lang w:val="es-AR" w:eastAsia="es-AR"/>
        </w:rPr>
        <w:t xml:space="preserve">para los </w:t>
      </w:r>
      <w:r w:rsidR="0080215A" w:rsidRPr="007B2B92">
        <w:rPr>
          <w:rFonts w:ascii="Times New Roman" w:eastAsia="Times New Roman" w:hAnsi="Times New Roman" w:cs="Times New Roman"/>
          <w:color w:val="000000"/>
          <w:sz w:val="24"/>
          <w:szCs w:val="24"/>
          <w:lang w:val="es-AR" w:eastAsia="es-AR"/>
        </w:rPr>
        <w:t>pueblos indígenas y los gauchos</w:t>
      </w:r>
      <w:r w:rsidR="00B87684" w:rsidRPr="007B2B92">
        <w:rPr>
          <w:rFonts w:ascii="Times New Roman" w:eastAsia="Times New Roman" w:hAnsi="Times New Roman" w:cs="Times New Roman"/>
          <w:color w:val="000000"/>
          <w:sz w:val="24"/>
          <w:szCs w:val="24"/>
          <w:lang w:val="es-AR" w:eastAsia="es-AR"/>
        </w:rPr>
        <w:t xml:space="preserve"> una tragedia </w:t>
      </w:r>
      <w:r w:rsidR="0080215A" w:rsidRPr="007B2B92">
        <w:rPr>
          <w:rFonts w:ascii="Times New Roman" w:eastAsia="Times New Roman" w:hAnsi="Times New Roman" w:cs="Times New Roman"/>
          <w:color w:val="000000"/>
          <w:sz w:val="24"/>
          <w:szCs w:val="24"/>
          <w:lang w:val="es-AR" w:eastAsia="es-AR"/>
        </w:rPr>
        <w:t xml:space="preserve">y </w:t>
      </w:r>
      <w:r w:rsidR="0052608C" w:rsidRPr="007B2B92">
        <w:rPr>
          <w:rFonts w:ascii="Times New Roman" w:eastAsia="Times New Roman" w:hAnsi="Times New Roman" w:cs="Times New Roman"/>
          <w:color w:val="000000"/>
          <w:sz w:val="24"/>
          <w:szCs w:val="24"/>
          <w:lang w:val="es-AR" w:eastAsia="es-AR"/>
        </w:rPr>
        <w:t>para las grandes masas de inmigrantes una promesa incumplida</w:t>
      </w:r>
      <w:r w:rsidR="00C327CA" w:rsidRPr="007B2B92">
        <w:rPr>
          <w:rFonts w:ascii="Times New Roman" w:eastAsia="Times New Roman" w:hAnsi="Times New Roman" w:cs="Times New Roman"/>
          <w:color w:val="000000"/>
          <w:sz w:val="24"/>
          <w:szCs w:val="24"/>
          <w:lang w:val="es-AR" w:eastAsia="es-AR"/>
        </w:rPr>
        <w:t>,</w:t>
      </w:r>
      <w:r w:rsidR="006249EB">
        <w:rPr>
          <w:rFonts w:ascii="Times New Roman" w:eastAsia="Times New Roman" w:hAnsi="Times New Roman" w:cs="Times New Roman"/>
          <w:color w:val="000000"/>
          <w:sz w:val="24"/>
          <w:szCs w:val="24"/>
          <w:lang w:val="es-AR" w:eastAsia="es-AR"/>
        </w:rPr>
        <w:t xml:space="preserve"> como preámbulo</w:t>
      </w:r>
      <w:r w:rsidR="00B87684" w:rsidRPr="007B2B92">
        <w:rPr>
          <w:rFonts w:ascii="Times New Roman" w:eastAsia="Times New Roman" w:hAnsi="Times New Roman" w:cs="Times New Roman"/>
          <w:color w:val="000000"/>
          <w:sz w:val="24"/>
          <w:szCs w:val="24"/>
          <w:lang w:val="es-AR" w:eastAsia="es-AR"/>
        </w:rPr>
        <w:t xml:space="preserve"> </w:t>
      </w:r>
      <w:r w:rsidR="00C327CA" w:rsidRPr="007B2B92">
        <w:rPr>
          <w:rFonts w:ascii="Times New Roman" w:eastAsia="Times New Roman" w:hAnsi="Times New Roman" w:cs="Times New Roman"/>
          <w:color w:val="000000"/>
          <w:sz w:val="24"/>
          <w:szCs w:val="24"/>
          <w:lang w:val="es-AR" w:eastAsia="es-AR"/>
        </w:rPr>
        <w:t xml:space="preserve">de </w:t>
      </w:r>
      <w:r w:rsidR="00B87684" w:rsidRPr="007B2B92">
        <w:rPr>
          <w:rFonts w:ascii="Times New Roman" w:eastAsia="Times New Roman" w:hAnsi="Times New Roman" w:cs="Times New Roman"/>
          <w:color w:val="000000"/>
          <w:sz w:val="24"/>
          <w:szCs w:val="24"/>
          <w:lang w:val="es-AR" w:eastAsia="es-AR"/>
        </w:rPr>
        <w:t>una marcada desigualdad social</w:t>
      </w:r>
      <w:r w:rsidR="0052608C" w:rsidRPr="007B2B92">
        <w:rPr>
          <w:rFonts w:ascii="Times New Roman" w:eastAsia="Times New Roman" w:hAnsi="Times New Roman" w:cs="Times New Roman"/>
          <w:color w:val="000000"/>
          <w:sz w:val="24"/>
          <w:szCs w:val="24"/>
          <w:lang w:val="es-AR" w:eastAsia="es-AR"/>
        </w:rPr>
        <w:t>.</w:t>
      </w:r>
      <w:r w:rsidR="004E760E">
        <w:rPr>
          <w:rFonts w:ascii="Times New Roman" w:eastAsia="Times New Roman" w:hAnsi="Times New Roman" w:cs="Times New Roman"/>
          <w:color w:val="000000"/>
          <w:sz w:val="24"/>
          <w:szCs w:val="24"/>
          <w:lang w:val="es-AR" w:eastAsia="es-AR"/>
        </w:rPr>
        <w:t xml:space="preserve"> </w:t>
      </w:r>
      <w:r w:rsidR="0052608C" w:rsidRPr="007B2B92">
        <w:rPr>
          <w:rFonts w:ascii="Times New Roman" w:eastAsia="Times New Roman" w:hAnsi="Times New Roman" w:cs="Times New Roman"/>
          <w:color w:val="000000"/>
          <w:sz w:val="24"/>
          <w:szCs w:val="24"/>
          <w:lang w:val="es-AR" w:eastAsia="es-AR"/>
        </w:rPr>
        <w:t>La</w:t>
      </w:r>
      <w:r w:rsidR="0049695D" w:rsidRPr="007B2B92">
        <w:rPr>
          <w:rFonts w:ascii="Times New Roman" w:eastAsia="Times New Roman" w:hAnsi="Times New Roman" w:cs="Times New Roman"/>
          <w:color w:val="000000"/>
          <w:sz w:val="24"/>
          <w:szCs w:val="24"/>
          <w:lang w:val="es-AR" w:eastAsia="es-AR"/>
        </w:rPr>
        <w:t xml:space="preserve"> formación de esta</w:t>
      </w:r>
      <w:r w:rsidR="0052608C" w:rsidRPr="007B2B92">
        <w:rPr>
          <w:rFonts w:ascii="Times New Roman" w:eastAsia="Times New Roman" w:hAnsi="Times New Roman" w:cs="Times New Roman"/>
          <w:color w:val="000000"/>
          <w:sz w:val="24"/>
          <w:szCs w:val="24"/>
          <w:lang w:val="es-AR" w:eastAsia="es-AR"/>
        </w:rPr>
        <w:t xml:space="preserve"> ident</w:t>
      </w:r>
      <w:r w:rsidR="0049695D" w:rsidRPr="007B2B92">
        <w:rPr>
          <w:rFonts w:ascii="Times New Roman" w:eastAsia="Times New Roman" w:hAnsi="Times New Roman" w:cs="Times New Roman"/>
          <w:color w:val="000000"/>
          <w:sz w:val="24"/>
          <w:szCs w:val="24"/>
          <w:lang w:val="es-AR" w:eastAsia="es-AR"/>
        </w:rPr>
        <w:t xml:space="preserve">idad cultural fue moldeada </w:t>
      </w:r>
      <w:r w:rsidR="004E760E">
        <w:rPr>
          <w:rFonts w:ascii="Times New Roman" w:eastAsia="Times New Roman" w:hAnsi="Times New Roman" w:cs="Times New Roman"/>
          <w:color w:val="000000"/>
          <w:sz w:val="24"/>
          <w:szCs w:val="24"/>
          <w:lang w:val="es-AR" w:eastAsia="es-AR"/>
        </w:rPr>
        <w:t>a luz de las  i</w:t>
      </w:r>
      <w:r w:rsidR="0049695D" w:rsidRPr="007B2B92">
        <w:rPr>
          <w:rFonts w:ascii="Times New Roman" w:eastAsia="Times New Roman" w:hAnsi="Times New Roman" w:cs="Times New Roman"/>
          <w:color w:val="000000"/>
          <w:sz w:val="24"/>
          <w:szCs w:val="24"/>
          <w:lang w:val="es-AR" w:eastAsia="es-AR"/>
        </w:rPr>
        <w:t>deas positivistas</w:t>
      </w:r>
      <w:r w:rsidR="004E760E">
        <w:rPr>
          <w:rFonts w:ascii="Times New Roman" w:eastAsia="Times New Roman" w:hAnsi="Times New Roman" w:cs="Times New Roman"/>
          <w:color w:val="000000"/>
          <w:sz w:val="24"/>
          <w:szCs w:val="24"/>
          <w:lang w:val="es-AR" w:eastAsia="es-AR"/>
        </w:rPr>
        <w:t xml:space="preserve"> signadas por uniformidad y homogeneidad</w:t>
      </w:r>
      <w:r w:rsidR="0049695D" w:rsidRPr="007B2B92">
        <w:rPr>
          <w:rFonts w:ascii="Times New Roman" w:eastAsia="Times New Roman" w:hAnsi="Times New Roman" w:cs="Times New Roman"/>
          <w:color w:val="000000"/>
          <w:sz w:val="24"/>
          <w:szCs w:val="24"/>
          <w:lang w:val="es-AR" w:eastAsia="es-AR"/>
        </w:rPr>
        <w:t>, con una mirada eurocentrista que negaba</w:t>
      </w:r>
      <w:r w:rsidR="0052608C" w:rsidRPr="007B2B92">
        <w:rPr>
          <w:rFonts w:ascii="Times New Roman" w:eastAsia="Times New Roman" w:hAnsi="Times New Roman" w:cs="Times New Roman"/>
          <w:color w:val="000000"/>
          <w:sz w:val="24"/>
          <w:szCs w:val="24"/>
          <w:lang w:val="es-AR" w:eastAsia="es-AR"/>
        </w:rPr>
        <w:t xml:space="preserve"> nuestro pasado indígena</w:t>
      </w:r>
      <w:r w:rsidR="0049695D" w:rsidRPr="007B2B92">
        <w:rPr>
          <w:rFonts w:ascii="Times New Roman" w:eastAsia="Times New Roman" w:hAnsi="Times New Roman" w:cs="Times New Roman"/>
          <w:color w:val="000000"/>
          <w:sz w:val="24"/>
          <w:szCs w:val="24"/>
          <w:lang w:val="es-AR" w:eastAsia="es-AR"/>
        </w:rPr>
        <w:t xml:space="preserve">. </w:t>
      </w:r>
    </w:p>
    <w:p w:rsidR="00915511" w:rsidRDefault="0049695D"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lastRenderedPageBreak/>
        <w:t xml:space="preserve">Así comienza a escribirse una historia que omitía nuestro origen para atender </w:t>
      </w:r>
      <w:r w:rsidR="00376887" w:rsidRPr="007B2B92">
        <w:rPr>
          <w:rFonts w:ascii="Times New Roman" w:eastAsia="Times New Roman" w:hAnsi="Times New Roman" w:cs="Times New Roman"/>
          <w:color w:val="000000"/>
          <w:sz w:val="24"/>
          <w:szCs w:val="24"/>
          <w:lang w:val="es-AR" w:eastAsia="es-AR"/>
        </w:rPr>
        <w:t>la voz de las clases dominantes</w:t>
      </w:r>
      <w:r w:rsidRPr="007B2B92">
        <w:rPr>
          <w:rFonts w:ascii="Times New Roman" w:eastAsia="Times New Roman" w:hAnsi="Times New Roman" w:cs="Times New Roman"/>
          <w:color w:val="000000"/>
          <w:sz w:val="24"/>
          <w:szCs w:val="24"/>
          <w:lang w:val="es-AR" w:eastAsia="es-AR"/>
        </w:rPr>
        <w:t xml:space="preserve"> dando lugar</w:t>
      </w:r>
      <w:r w:rsidR="00376887" w:rsidRPr="007B2B92">
        <w:rPr>
          <w:rFonts w:ascii="Times New Roman" w:eastAsia="Times New Roman" w:hAnsi="Times New Roman" w:cs="Times New Roman"/>
          <w:color w:val="000000"/>
          <w:sz w:val="24"/>
          <w:szCs w:val="24"/>
          <w:lang w:val="es-AR" w:eastAsia="es-AR"/>
        </w:rPr>
        <w:t xml:space="preserve">, en palabras de </w:t>
      </w:r>
      <w:r w:rsidR="00A3172C" w:rsidRPr="007B2B92">
        <w:rPr>
          <w:rFonts w:ascii="Times New Roman" w:eastAsia="Times New Roman" w:hAnsi="Times New Roman" w:cs="Times New Roman"/>
          <w:color w:val="000000"/>
          <w:sz w:val="24"/>
          <w:szCs w:val="24"/>
          <w:lang w:val="es-AR" w:eastAsia="es-AR"/>
        </w:rPr>
        <w:t xml:space="preserve">Aníbal </w:t>
      </w:r>
      <w:r w:rsidR="00376887" w:rsidRPr="007B2B92">
        <w:rPr>
          <w:rFonts w:ascii="Times New Roman" w:eastAsia="Times New Roman" w:hAnsi="Times New Roman" w:cs="Times New Roman"/>
          <w:color w:val="000000"/>
          <w:sz w:val="24"/>
          <w:szCs w:val="24"/>
          <w:lang w:val="es-AR" w:eastAsia="es-AR"/>
        </w:rPr>
        <w:t>Quijano,</w:t>
      </w:r>
      <w:r w:rsidRPr="007B2B92">
        <w:rPr>
          <w:rFonts w:ascii="Times New Roman" w:eastAsia="Times New Roman" w:hAnsi="Times New Roman" w:cs="Times New Roman"/>
          <w:color w:val="000000"/>
          <w:sz w:val="24"/>
          <w:szCs w:val="24"/>
          <w:lang w:val="es-AR" w:eastAsia="es-AR"/>
        </w:rPr>
        <w:t xml:space="preserve"> a una historia oficial que</w:t>
      </w:r>
      <w:r w:rsidR="0052608C" w:rsidRPr="007B2B92">
        <w:rPr>
          <w:rFonts w:ascii="Times New Roman" w:eastAsia="Times New Roman" w:hAnsi="Times New Roman" w:cs="Times New Roman"/>
          <w:color w:val="000000"/>
          <w:sz w:val="24"/>
          <w:szCs w:val="24"/>
          <w:lang w:val="es-AR" w:eastAsia="es-AR"/>
        </w:rPr>
        <w:t xml:space="preserve"> utilizó el ocultamiento y el muta</w:t>
      </w:r>
      <w:r w:rsidRPr="007B2B92">
        <w:rPr>
          <w:rFonts w:ascii="Times New Roman" w:eastAsia="Times New Roman" w:hAnsi="Times New Roman" w:cs="Times New Roman"/>
          <w:color w:val="000000"/>
          <w:sz w:val="24"/>
          <w:szCs w:val="24"/>
          <w:lang w:val="es-AR" w:eastAsia="es-AR"/>
        </w:rPr>
        <w:t>cionismo a la hora de ser escrita</w:t>
      </w:r>
      <w:r w:rsidR="00376887" w:rsidRPr="007B2B92">
        <w:rPr>
          <w:rFonts w:ascii="Times New Roman" w:eastAsia="Times New Roman" w:hAnsi="Times New Roman" w:cs="Times New Roman"/>
          <w:color w:val="000000"/>
          <w:sz w:val="24"/>
          <w:szCs w:val="24"/>
          <w:lang w:val="es-AR" w:eastAsia="es-AR"/>
        </w:rPr>
        <w:t>.</w:t>
      </w:r>
      <w:r w:rsidR="00915511">
        <w:rPr>
          <w:rFonts w:ascii="Times New Roman" w:eastAsia="Times New Roman" w:hAnsi="Times New Roman" w:cs="Times New Roman"/>
          <w:color w:val="000000"/>
          <w:sz w:val="24"/>
          <w:szCs w:val="24"/>
          <w:lang w:val="es-AR" w:eastAsia="es-AR"/>
        </w:rPr>
        <w:t xml:space="preserve"> Sesgada por una asimilación acrítica y la referida subordinación a la hegemonía occidental, esta historia ha logrado construir con su relato un racismo solapado bajo una matriz étnica que continúa reproduciendo la lógica colonial.  </w:t>
      </w:r>
    </w:p>
    <w:p w:rsidR="00635EFB" w:rsidRPr="007B2B92" w:rsidRDefault="001643D7"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 xml:space="preserve">En los últimos años, gracias al aporte de la Antropología y la Etnohistoria podemos </w:t>
      </w:r>
      <w:r w:rsidR="00C96AC5" w:rsidRPr="007B2B92">
        <w:rPr>
          <w:rFonts w:ascii="Times New Roman" w:eastAsia="Times New Roman" w:hAnsi="Times New Roman" w:cs="Times New Roman"/>
          <w:color w:val="000000"/>
          <w:sz w:val="24"/>
          <w:szCs w:val="24"/>
          <w:lang w:val="es-AR" w:eastAsia="es-AR"/>
        </w:rPr>
        <w:t xml:space="preserve">observar que nuestra </w:t>
      </w:r>
      <w:r w:rsidR="0052608C" w:rsidRPr="007B2B92">
        <w:rPr>
          <w:rFonts w:ascii="Times New Roman" w:eastAsia="Times New Roman" w:hAnsi="Times New Roman" w:cs="Times New Roman"/>
          <w:color w:val="000000"/>
          <w:sz w:val="24"/>
          <w:szCs w:val="24"/>
          <w:lang w:val="es-AR" w:eastAsia="es-AR"/>
        </w:rPr>
        <w:t xml:space="preserve">historia </w:t>
      </w:r>
      <w:r w:rsidR="00C96AC5" w:rsidRPr="007B2B92">
        <w:rPr>
          <w:rFonts w:ascii="Times New Roman" w:eastAsia="Times New Roman" w:hAnsi="Times New Roman" w:cs="Times New Roman"/>
          <w:color w:val="000000"/>
          <w:sz w:val="24"/>
          <w:szCs w:val="24"/>
          <w:lang w:val="es-AR" w:eastAsia="es-AR"/>
        </w:rPr>
        <w:t xml:space="preserve">es más antigua </w:t>
      </w:r>
      <w:r w:rsidR="0052608C" w:rsidRPr="007B2B92">
        <w:rPr>
          <w:rFonts w:ascii="Times New Roman" w:eastAsia="Times New Roman" w:hAnsi="Times New Roman" w:cs="Times New Roman"/>
          <w:color w:val="000000"/>
          <w:sz w:val="24"/>
          <w:szCs w:val="24"/>
          <w:lang w:val="es-AR" w:eastAsia="es-AR"/>
        </w:rPr>
        <w:t>que</w:t>
      </w:r>
      <w:r w:rsidR="00C96AC5" w:rsidRPr="007B2B92">
        <w:rPr>
          <w:rFonts w:ascii="Times New Roman" w:eastAsia="Times New Roman" w:hAnsi="Times New Roman" w:cs="Times New Roman"/>
          <w:color w:val="000000"/>
          <w:sz w:val="24"/>
          <w:szCs w:val="24"/>
          <w:lang w:val="es-AR" w:eastAsia="es-AR"/>
        </w:rPr>
        <w:t xml:space="preserve"> la</w:t>
      </w:r>
      <w:r w:rsidR="0052608C" w:rsidRPr="007B2B92">
        <w:rPr>
          <w:rFonts w:ascii="Times New Roman" w:eastAsia="Times New Roman" w:hAnsi="Times New Roman" w:cs="Times New Roman"/>
          <w:color w:val="000000"/>
          <w:sz w:val="24"/>
          <w:szCs w:val="24"/>
          <w:lang w:val="es-AR" w:eastAsia="es-AR"/>
        </w:rPr>
        <w:t xml:space="preserve"> planteaba </w:t>
      </w:r>
      <w:r w:rsidR="00C96AC5" w:rsidRPr="007B2B92">
        <w:rPr>
          <w:rFonts w:ascii="Times New Roman" w:eastAsia="Times New Roman" w:hAnsi="Times New Roman" w:cs="Times New Roman"/>
          <w:color w:val="000000"/>
          <w:sz w:val="24"/>
          <w:szCs w:val="24"/>
          <w:lang w:val="es-AR" w:eastAsia="es-AR"/>
        </w:rPr>
        <w:t xml:space="preserve">por </w:t>
      </w:r>
      <w:r w:rsidR="0052608C" w:rsidRPr="007B2B92">
        <w:rPr>
          <w:rFonts w:ascii="Times New Roman" w:eastAsia="Times New Roman" w:hAnsi="Times New Roman" w:cs="Times New Roman"/>
          <w:color w:val="000000"/>
          <w:sz w:val="24"/>
          <w:szCs w:val="24"/>
          <w:lang w:val="es-AR" w:eastAsia="es-AR"/>
        </w:rPr>
        <w:t xml:space="preserve">los </w:t>
      </w:r>
      <w:r w:rsidR="00C96AC5" w:rsidRPr="007B2B92">
        <w:rPr>
          <w:rFonts w:ascii="Times New Roman" w:eastAsia="Times New Roman" w:hAnsi="Times New Roman" w:cs="Times New Roman"/>
          <w:color w:val="000000"/>
          <w:sz w:val="24"/>
          <w:szCs w:val="24"/>
          <w:lang w:val="es-AR" w:eastAsia="es-AR"/>
        </w:rPr>
        <w:t>historiadores del siglo XIX y</w:t>
      </w:r>
      <w:r w:rsidR="0052608C" w:rsidRPr="007B2B92">
        <w:rPr>
          <w:rFonts w:ascii="Times New Roman" w:eastAsia="Times New Roman" w:hAnsi="Times New Roman" w:cs="Times New Roman"/>
          <w:color w:val="000000"/>
          <w:sz w:val="24"/>
          <w:szCs w:val="24"/>
          <w:lang w:val="es-AR" w:eastAsia="es-AR"/>
        </w:rPr>
        <w:t xml:space="preserve"> nos remonta a los primeros habitante</w:t>
      </w:r>
      <w:r w:rsidR="00C96AC5" w:rsidRPr="007B2B92">
        <w:rPr>
          <w:rFonts w:ascii="Times New Roman" w:eastAsia="Times New Roman" w:hAnsi="Times New Roman" w:cs="Times New Roman"/>
          <w:color w:val="000000"/>
          <w:sz w:val="24"/>
          <w:szCs w:val="24"/>
          <w:lang w:val="es-AR" w:eastAsia="es-AR"/>
        </w:rPr>
        <w:t>s de nuestro suelo;</w:t>
      </w:r>
      <w:r w:rsidR="00855786" w:rsidRPr="007B2B92">
        <w:rPr>
          <w:rFonts w:ascii="Times New Roman" w:eastAsia="Times New Roman" w:hAnsi="Times New Roman" w:cs="Times New Roman"/>
          <w:color w:val="000000"/>
          <w:sz w:val="24"/>
          <w:szCs w:val="24"/>
          <w:lang w:val="es-AR" w:eastAsia="es-AR"/>
        </w:rPr>
        <w:t xml:space="preserve"> cuya sangre mezclada con la de los</w:t>
      </w:r>
      <w:r w:rsidR="0052608C" w:rsidRPr="007B2B92">
        <w:rPr>
          <w:rFonts w:ascii="Times New Roman" w:eastAsia="Times New Roman" w:hAnsi="Times New Roman" w:cs="Times New Roman"/>
          <w:color w:val="000000"/>
          <w:sz w:val="24"/>
          <w:szCs w:val="24"/>
          <w:lang w:val="es-AR" w:eastAsia="es-AR"/>
        </w:rPr>
        <w:t xml:space="preserve"> europeos</w:t>
      </w:r>
      <w:r w:rsidR="00C96AC5" w:rsidRPr="007B2B92">
        <w:rPr>
          <w:rFonts w:ascii="Times New Roman" w:eastAsia="Times New Roman" w:hAnsi="Times New Roman" w:cs="Times New Roman"/>
          <w:color w:val="000000"/>
          <w:sz w:val="24"/>
          <w:szCs w:val="24"/>
          <w:lang w:val="es-AR" w:eastAsia="es-AR"/>
        </w:rPr>
        <w:t xml:space="preserve"> llegados siglos</w:t>
      </w:r>
      <w:r w:rsidR="00855786" w:rsidRPr="007B2B92">
        <w:rPr>
          <w:rFonts w:ascii="Times New Roman" w:eastAsia="Times New Roman" w:hAnsi="Times New Roman" w:cs="Times New Roman"/>
          <w:color w:val="000000"/>
          <w:sz w:val="24"/>
          <w:szCs w:val="24"/>
          <w:lang w:val="es-AR" w:eastAsia="es-AR"/>
        </w:rPr>
        <w:t xml:space="preserve"> más tarde, constituye </w:t>
      </w:r>
      <w:r w:rsidR="00C96AC5" w:rsidRPr="007B2B92">
        <w:rPr>
          <w:rFonts w:ascii="Times New Roman" w:eastAsia="Times New Roman" w:hAnsi="Times New Roman" w:cs="Times New Roman"/>
          <w:color w:val="000000"/>
          <w:sz w:val="24"/>
          <w:szCs w:val="24"/>
          <w:lang w:val="es-AR" w:eastAsia="es-AR"/>
        </w:rPr>
        <w:t xml:space="preserve">la esencia de </w:t>
      </w:r>
      <w:r w:rsidR="00855786" w:rsidRPr="007B2B92">
        <w:rPr>
          <w:rFonts w:ascii="Times New Roman" w:eastAsia="Times New Roman" w:hAnsi="Times New Roman" w:cs="Times New Roman"/>
          <w:color w:val="000000"/>
          <w:sz w:val="24"/>
          <w:szCs w:val="24"/>
          <w:lang w:val="es-AR" w:eastAsia="es-AR"/>
        </w:rPr>
        <w:t>nuestra identidad</w:t>
      </w:r>
      <w:r w:rsidR="0052608C" w:rsidRPr="007B2B92">
        <w:rPr>
          <w:rFonts w:ascii="Times New Roman" w:eastAsia="Times New Roman" w:hAnsi="Times New Roman" w:cs="Times New Roman"/>
          <w:color w:val="000000"/>
          <w:sz w:val="24"/>
          <w:szCs w:val="24"/>
          <w:lang w:val="es-AR" w:eastAsia="es-AR"/>
        </w:rPr>
        <w:t>.</w:t>
      </w:r>
      <w:r w:rsidR="00635EFB" w:rsidRPr="007B2B92">
        <w:rPr>
          <w:rFonts w:ascii="Times New Roman" w:eastAsia="Times New Roman" w:hAnsi="Times New Roman" w:cs="Times New Roman"/>
          <w:color w:val="000000"/>
          <w:sz w:val="24"/>
          <w:szCs w:val="24"/>
          <w:lang w:val="es-AR" w:eastAsia="es-AR"/>
        </w:rPr>
        <w:t xml:space="preserve"> Este</w:t>
      </w:r>
      <w:r w:rsidR="000714B8" w:rsidRPr="007B2B92">
        <w:rPr>
          <w:rFonts w:ascii="Times New Roman" w:eastAsia="Times New Roman" w:hAnsi="Times New Roman" w:cs="Times New Roman"/>
          <w:color w:val="000000"/>
          <w:sz w:val="24"/>
          <w:szCs w:val="24"/>
          <w:lang w:val="es-AR" w:eastAsia="es-AR"/>
        </w:rPr>
        <w:t xml:space="preserve"> pasado indigenista</w:t>
      </w:r>
      <w:r w:rsidR="0052608C" w:rsidRPr="007B2B92">
        <w:rPr>
          <w:rFonts w:ascii="Times New Roman" w:eastAsia="Times New Roman" w:hAnsi="Times New Roman" w:cs="Times New Roman"/>
          <w:color w:val="000000"/>
          <w:sz w:val="24"/>
          <w:szCs w:val="24"/>
          <w:lang w:val="es-AR" w:eastAsia="es-AR"/>
        </w:rPr>
        <w:t xml:space="preserve"> </w:t>
      </w:r>
      <w:r w:rsidR="000714B8" w:rsidRPr="007B2B92">
        <w:rPr>
          <w:rFonts w:ascii="Times New Roman" w:eastAsia="Times New Roman" w:hAnsi="Times New Roman" w:cs="Times New Roman"/>
          <w:color w:val="000000"/>
          <w:sz w:val="24"/>
          <w:szCs w:val="24"/>
          <w:lang w:val="es-AR" w:eastAsia="es-AR"/>
        </w:rPr>
        <w:t>hace mestizo</w:t>
      </w:r>
      <w:r w:rsidR="00635EFB" w:rsidRPr="007B2B92">
        <w:rPr>
          <w:rFonts w:ascii="Times New Roman" w:eastAsia="Times New Roman" w:hAnsi="Times New Roman" w:cs="Times New Roman"/>
          <w:color w:val="000000"/>
          <w:sz w:val="24"/>
          <w:szCs w:val="24"/>
          <w:lang w:val="es-AR" w:eastAsia="es-AR"/>
        </w:rPr>
        <w:t xml:space="preserve"> n</w:t>
      </w:r>
      <w:r w:rsidR="000714B8" w:rsidRPr="007B2B92">
        <w:rPr>
          <w:rFonts w:ascii="Times New Roman" w:eastAsia="Times New Roman" w:hAnsi="Times New Roman" w:cs="Times New Roman"/>
          <w:color w:val="000000"/>
          <w:sz w:val="24"/>
          <w:szCs w:val="24"/>
          <w:lang w:val="es-AR" w:eastAsia="es-AR"/>
        </w:rPr>
        <w:t>uestro origen  por la</w:t>
      </w:r>
      <w:r w:rsidR="00635EFB" w:rsidRPr="007B2B92">
        <w:rPr>
          <w:rFonts w:ascii="Times New Roman" w:eastAsia="Times New Roman" w:hAnsi="Times New Roman" w:cs="Times New Roman"/>
          <w:color w:val="000000"/>
          <w:sz w:val="24"/>
          <w:szCs w:val="24"/>
          <w:lang w:val="es-AR" w:eastAsia="es-AR"/>
        </w:rPr>
        <w:t xml:space="preserve"> amalgama </w:t>
      </w:r>
      <w:r w:rsidR="00890E0B" w:rsidRPr="007B2B92">
        <w:rPr>
          <w:rFonts w:ascii="Times New Roman" w:eastAsia="Times New Roman" w:hAnsi="Times New Roman" w:cs="Times New Roman"/>
          <w:color w:val="000000"/>
          <w:sz w:val="24"/>
          <w:szCs w:val="24"/>
          <w:lang w:val="es-AR" w:eastAsia="es-AR"/>
        </w:rPr>
        <w:t>con europeos</w:t>
      </w:r>
      <w:r w:rsidR="00635EFB" w:rsidRPr="007B2B92">
        <w:rPr>
          <w:rFonts w:ascii="Times New Roman" w:eastAsia="Times New Roman" w:hAnsi="Times New Roman" w:cs="Times New Roman"/>
          <w:color w:val="000000"/>
          <w:sz w:val="24"/>
          <w:szCs w:val="24"/>
          <w:lang w:val="es-AR" w:eastAsia="es-AR"/>
        </w:rPr>
        <w:t xml:space="preserve"> y africanos,</w:t>
      </w:r>
      <w:r w:rsidR="00890E0B" w:rsidRPr="007B2B92">
        <w:rPr>
          <w:rFonts w:ascii="Times New Roman" w:eastAsia="Times New Roman" w:hAnsi="Times New Roman" w:cs="Times New Roman"/>
          <w:color w:val="000000"/>
          <w:sz w:val="24"/>
          <w:szCs w:val="24"/>
          <w:lang w:val="es-AR" w:eastAsia="es-AR"/>
        </w:rPr>
        <w:t xml:space="preserve"> estos últimos</w:t>
      </w:r>
      <w:r w:rsidR="00635EFB" w:rsidRPr="007B2B92">
        <w:rPr>
          <w:rFonts w:ascii="Times New Roman" w:eastAsia="Times New Roman" w:hAnsi="Times New Roman" w:cs="Times New Roman"/>
          <w:color w:val="000000"/>
          <w:sz w:val="24"/>
          <w:szCs w:val="24"/>
          <w:lang w:val="es-AR" w:eastAsia="es-AR"/>
        </w:rPr>
        <w:t xml:space="preserve"> prácticamente diezmados en las luchas por la independencia.</w:t>
      </w:r>
    </w:p>
    <w:p w:rsidR="008911A8" w:rsidRPr="007B2B92" w:rsidRDefault="008911A8"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El relato de una Historia argentina euro</w:t>
      </w:r>
      <w:r w:rsidR="00635EFB" w:rsidRPr="007B2B92">
        <w:rPr>
          <w:rFonts w:ascii="Times New Roman" w:eastAsia="Times New Roman" w:hAnsi="Times New Roman" w:cs="Times New Roman"/>
          <w:color w:val="000000"/>
          <w:sz w:val="24"/>
          <w:szCs w:val="24"/>
          <w:lang w:val="es-AR" w:eastAsia="es-AR"/>
        </w:rPr>
        <w:t xml:space="preserve">centrista, occidental y cristiana </w:t>
      </w:r>
      <w:r w:rsidRPr="007B2B92">
        <w:rPr>
          <w:rFonts w:ascii="Times New Roman" w:eastAsia="Times New Roman" w:hAnsi="Times New Roman" w:cs="Times New Roman"/>
          <w:color w:val="000000"/>
          <w:sz w:val="24"/>
          <w:szCs w:val="24"/>
          <w:lang w:val="es-AR" w:eastAsia="es-AR"/>
        </w:rPr>
        <w:t xml:space="preserve">impone la </w:t>
      </w:r>
      <w:r w:rsidR="00635EFB" w:rsidRPr="007B2B92">
        <w:rPr>
          <w:rFonts w:ascii="Times New Roman" w:eastAsia="Times New Roman" w:hAnsi="Times New Roman" w:cs="Times New Roman"/>
          <w:color w:val="000000"/>
          <w:sz w:val="24"/>
          <w:szCs w:val="24"/>
          <w:lang w:val="es-AR" w:eastAsia="es-AR"/>
        </w:rPr>
        <w:t>visión del conquistador y el imperialismo.</w:t>
      </w:r>
      <w:r w:rsidRPr="007B2B92">
        <w:rPr>
          <w:rFonts w:ascii="Times New Roman" w:eastAsia="Times New Roman" w:hAnsi="Times New Roman" w:cs="Times New Roman"/>
          <w:color w:val="000000"/>
          <w:sz w:val="24"/>
          <w:szCs w:val="24"/>
          <w:lang w:val="es-AR" w:eastAsia="es-AR"/>
        </w:rPr>
        <w:t xml:space="preserve"> La</w:t>
      </w:r>
      <w:r w:rsidR="00635EFB" w:rsidRPr="007B2B92">
        <w:rPr>
          <w:rFonts w:ascii="Times New Roman" w:eastAsia="Times New Roman" w:hAnsi="Times New Roman" w:cs="Times New Roman"/>
          <w:color w:val="000000"/>
          <w:sz w:val="24"/>
          <w:szCs w:val="24"/>
          <w:lang w:val="es-AR" w:eastAsia="es-AR"/>
        </w:rPr>
        <w:t xml:space="preserve"> labor</w:t>
      </w:r>
      <w:r w:rsidRPr="007B2B92">
        <w:rPr>
          <w:rFonts w:ascii="Times New Roman" w:eastAsia="Times New Roman" w:hAnsi="Times New Roman" w:cs="Times New Roman"/>
          <w:color w:val="000000"/>
          <w:sz w:val="24"/>
          <w:szCs w:val="24"/>
          <w:lang w:val="es-AR" w:eastAsia="es-AR"/>
        </w:rPr>
        <w:t xml:space="preserve"> llevada a cabo durante muchos años</w:t>
      </w:r>
      <w:r w:rsidR="00890E0B" w:rsidRPr="007B2B92">
        <w:rPr>
          <w:rFonts w:ascii="Times New Roman" w:eastAsia="Times New Roman" w:hAnsi="Times New Roman" w:cs="Times New Roman"/>
          <w:color w:val="000000"/>
          <w:sz w:val="24"/>
          <w:szCs w:val="24"/>
          <w:lang w:val="es-AR" w:eastAsia="es-AR"/>
        </w:rPr>
        <w:t xml:space="preserve"> de margina</w:t>
      </w:r>
      <w:r w:rsidR="00635EFB" w:rsidRPr="007B2B92">
        <w:rPr>
          <w:rFonts w:ascii="Times New Roman" w:eastAsia="Times New Roman" w:hAnsi="Times New Roman" w:cs="Times New Roman"/>
          <w:color w:val="000000"/>
          <w:sz w:val="24"/>
          <w:szCs w:val="24"/>
          <w:lang w:val="es-AR" w:eastAsia="es-AR"/>
        </w:rPr>
        <w:t>ción, aniquilamiento y explotación de las poblaciones originari</w:t>
      </w:r>
      <w:r w:rsidRPr="007B2B92">
        <w:rPr>
          <w:rFonts w:ascii="Times New Roman" w:eastAsia="Times New Roman" w:hAnsi="Times New Roman" w:cs="Times New Roman"/>
          <w:color w:val="000000"/>
          <w:sz w:val="24"/>
          <w:szCs w:val="24"/>
          <w:lang w:val="es-AR" w:eastAsia="es-AR"/>
        </w:rPr>
        <w:t>as, form</w:t>
      </w:r>
      <w:r w:rsidR="00890E0B" w:rsidRPr="007B2B92">
        <w:rPr>
          <w:rFonts w:ascii="Times New Roman" w:eastAsia="Times New Roman" w:hAnsi="Times New Roman" w:cs="Times New Roman"/>
          <w:color w:val="000000"/>
          <w:sz w:val="24"/>
          <w:szCs w:val="24"/>
          <w:lang w:val="es-AR" w:eastAsia="es-AR"/>
        </w:rPr>
        <w:t>aron parte de las políticas de E</w:t>
      </w:r>
      <w:r w:rsidRPr="007B2B92">
        <w:rPr>
          <w:rFonts w:ascii="Times New Roman" w:eastAsia="Times New Roman" w:hAnsi="Times New Roman" w:cs="Times New Roman"/>
          <w:color w:val="000000"/>
          <w:sz w:val="24"/>
          <w:szCs w:val="24"/>
          <w:lang w:val="es-AR" w:eastAsia="es-AR"/>
        </w:rPr>
        <w:t>stado. L</w:t>
      </w:r>
      <w:r w:rsidR="00635EFB" w:rsidRPr="007B2B92">
        <w:rPr>
          <w:rFonts w:ascii="Times New Roman" w:eastAsia="Times New Roman" w:hAnsi="Times New Roman" w:cs="Times New Roman"/>
          <w:color w:val="000000"/>
          <w:sz w:val="24"/>
          <w:szCs w:val="24"/>
          <w:lang w:val="es-AR" w:eastAsia="es-AR"/>
        </w:rPr>
        <w:t xml:space="preserve">as </w:t>
      </w:r>
      <w:r w:rsidRPr="007B2B92">
        <w:rPr>
          <w:rFonts w:ascii="Times New Roman" w:eastAsia="Times New Roman" w:hAnsi="Times New Roman" w:cs="Times New Roman"/>
          <w:color w:val="000000"/>
          <w:sz w:val="24"/>
          <w:szCs w:val="24"/>
          <w:lang w:val="es-AR" w:eastAsia="es-AR"/>
        </w:rPr>
        <w:t xml:space="preserve">“campañas del </w:t>
      </w:r>
      <w:r w:rsidR="00635EFB" w:rsidRPr="007B2B92">
        <w:rPr>
          <w:rFonts w:ascii="Times New Roman" w:eastAsia="Times New Roman" w:hAnsi="Times New Roman" w:cs="Times New Roman"/>
          <w:color w:val="000000"/>
          <w:sz w:val="24"/>
          <w:szCs w:val="24"/>
          <w:lang w:val="es-AR" w:eastAsia="es-AR"/>
        </w:rPr>
        <w:t>des</w:t>
      </w:r>
      <w:r w:rsidRPr="007B2B92">
        <w:rPr>
          <w:rFonts w:ascii="Times New Roman" w:eastAsia="Times New Roman" w:hAnsi="Times New Roman" w:cs="Times New Roman"/>
          <w:color w:val="000000"/>
          <w:sz w:val="24"/>
          <w:szCs w:val="24"/>
          <w:lang w:val="es-AR" w:eastAsia="es-AR"/>
        </w:rPr>
        <w:t>ierto” en búsqueda de un desplazamiento de la frontera interna, dio lugar a un “colonialismo interno” cuyo objetivo era uniformizar la cultura, con el acuerdo de</w:t>
      </w:r>
      <w:r w:rsidR="00635EFB" w:rsidRPr="007B2B92">
        <w:rPr>
          <w:rFonts w:ascii="Times New Roman" w:eastAsia="Times New Roman" w:hAnsi="Times New Roman" w:cs="Times New Roman"/>
          <w:color w:val="000000"/>
          <w:sz w:val="24"/>
          <w:szCs w:val="24"/>
          <w:lang w:val="es-AR" w:eastAsia="es-AR"/>
        </w:rPr>
        <w:t xml:space="preserve"> las cl</w:t>
      </w:r>
      <w:r w:rsidRPr="007B2B92">
        <w:rPr>
          <w:rFonts w:ascii="Times New Roman" w:eastAsia="Times New Roman" w:hAnsi="Times New Roman" w:cs="Times New Roman"/>
          <w:color w:val="000000"/>
          <w:sz w:val="24"/>
          <w:szCs w:val="24"/>
          <w:lang w:val="es-AR" w:eastAsia="es-AR"/>
        </w:rPr>
        <w:t>ases dirigentes.</w:t>
      </w:r>
    </w:p>
    <w:p w:rsidR="00CE30AA" w:rsidRDefault="008911A8"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 xml:space="preserve">A partir </w:t>
      </w:r>
      <w:r w:rsidR="00C47048" w:rsidRPr="007B2B92">
        <w:rPr>
          <w:rFonts w:ascii="Times New Roman" w:eastAsia="Times New Roman" w:hAnsi="Times New Roman" w:cs="Times New Roman"/>
          <w:color w:val="000000"/>
          <w:sz w:val="24"/>
          <w:szCs w:val="24"/>
          <w:lang w:val="es-AR" w:eastAsia="es-AR"/>
        </w:rPr>
        <w:t>de las últimas décadas del siglo XX</w:t>
      </w:r>
      <w:r w:rsidR="00155853" w:rsidRPr="007B2B92">
        <w:rPr>
          <w:rFonts w:ascii="Times New Roman" w:eastAsia="Times New Roman" w:hAnsi="Times New Roman" w:cs="Times New Roman"/>
          <w:color w:val="000000"/>
          <w:sz w:val="24"/>
          <w:szCs w:val="24"/>
          <w:lang w:val="es-AR" w:eastAsia="es-AR"/>
        </w:rPr>
        <w:t>, se acentúa con la globalización</w:t>
      </w:r>
      <w:r w:rsidR="00604BBA" w:rsidRPr="007B2B92">
        <w:rPr>
          <w:rFonts w:ascii="Times New Roman" w:eastAsia="Times New Roman" w:hAnsi="Times New Roman" w:cs="Times New Roman"/>
          <w:color w:val="000000"/>
          <w:sz w:val="24"/>
          <w:szCs w:val="24"/>
          <w:lang w:val="es-AR" w:eastAsia="es-AR"/>
        </w:rPr>
        <w:t xml:space="preserve"> lo que Quijano denomina como un</w:t>
      </w:r>
      <w:r w:rsidR="00635EFB" w:rsidRPr="007B2B92">
        <w:rPr>
          <w:rFonts w:ascii="Times New Roman" w:eastAsia="Times New Roman" w:hAnsi="Times New Roman" w:cs="Times New Roman"/>
          <w:color w:val="000000"/>
          <w:sz w:val="24"/>
          <w:szCs w:val="24"/>
          <w:lang w:val="es-AR" w:eastAsia="es-AR"/>
        </w:rPr>
        <w:t xml:space="preserve"> “ne</w:t>
      </w:r>
      <w:r w:rsidR="00155853" w:rsidRPr="007B2B92">
        <w:rPr>
          <w:rFonts w:ascii="Times New Roman" w:eastAsia="Times New Roman" w:hAnsi="Times New Roman" w:cs="Times New Roman"/>
          <w:color w:val="000000"/>
          <w:sz w:val="24"/>
          <w:szCs w:val="24"/>
          <w:lang w:val="es-AR" w:eastAsia="es-AR"/>
        </w:rPr>
        <w:t>ocolonialismo cultural” signado por</w:t>
      </w:r>
      <w:r w:rsidR="00635EFB" w:rsidRPr="007B2B92">
        <w:rPr>
          <w:rFonts w:ascii="Times New Roman" w:eastAsia="Times New Roman" w:hAnsi="Times New Roman" w:cs="Times New Roman"/>
          <w:color w:val="000000"/>
          <w:sz w:val="24"/>
          <w:szCs w:val="24"/>
          <w:lang w:val="es-AR" w:eastAsia="es-AR"/>
        </w:rPr>
        <w:t xml:space="preserve"> una</w:t>
      </w:r>
      <w:r w:rsidR="00155853" w:rsidRPr="007B2B92">
        <w:rPr>
          <w:rFonts w:ascii="Times New Roman" w:eastAsia="Times New Roman" w:hAnsi="Times New Roman" w:cs="Times New Roman"/>
          <w:color w:val="000000"/>
          <w:sz w:val="24"/>
          <w:szCs w:val="24"/>
          <w:lang w:val="es-AR" w:eastAsia="es-AR"/>
        </w:rPr>
        <w:t xml:space="preserve"> fuerte</w:t>
      </w:r>
      <w:r w:rsidR="00635EFB" w:rsidRPr="007B2B92">
        <w:rPr>
          <w:rFonts w:ascii="Times New Roman" w:eastAsia="Times New Roman" w:hAnsi="Times New Roman" w:cs="Times New Roman"/>
          <w:color w:val="000000"/>
          <w:sz w:val="24"/>
          <w:szCs w:val="24"/>
          <w:lang w:val="es-AR" w:eastAsia="es-AR"/>
        </w:rPr>
        <w:t xml:space="preserve"> depen</w:t>
      </w:r>
      <w:r w:rsidR="00155853" w:rsidRPr="007B2B92">
        <w:rPr>
          <w:rFonts w:ascii="Times New Roman" w:eastAsia="Times New Roman" w:hAnsi="Times New Roman" w:cs="Times New Roman"/>
          <w:color w:val="000000"/>
          <w:sz w:val="24"/>
          <w:szCs w:val="24"/>
          <w:lang w:val="es-AR" w:eastAsia="es-AR"/>
        </w:rPr>
        <w:t>dencia</w:t>
      </w:r>
      <w:r w:rsidR="00635EFB" w:rsidRPr="007B2B92">
        <w:rPr>
          <w:rFonts w:ascii="Times New Roman" w:eastAsia="Times New Roman" w:hAnsi="Times New Roman" w:cs="Times New Roman"/>
          <w:color w:val="000000"/>
          <w:sz w:val="24"/>
          <w:szCs w:val="24"/>
          <w:lang w:val="es-AR" w:eastAsia="es-AR"/>
        </w:rPr>
        <w:t xml:space="preserve"> económica</w:t>
      </w:r>
      <w:r w:rsidR="00155853" w:rsidRPr="007B2B92">
        <w:rPr>
          <w:rFonts w:ascii="Times New Roman" w:eastAsia="Times New Roman" w:hAnsi="Times New Roman" w:cs="Times New Roman"/>
          <w:color w:val="000000"/>
          <w:sz w:val="24"/>
          <w:szCs w:val="24"/>
          <w:lang w:val="es-AR" w:eastAsia="es-AR"/>
        </w:rPr>
        <w:t>, tecnológica y cultural que trasgrede la identidad nacional</w:t>
      </w:r>
      <w:r w:rsidR="0085359F" w:rsidRPr="007B2B92">
        <w:rPr>
          <w:rFonts w:ascii="Times New Roman" w:eastAsia="Times New Roman" w:hAnsi="Times New Roman" w:cs="Times New Roman"/>
          <w:color w:val="000000"/>
          <w:sz w:val="24"/>
          <w:szCs w:val="24"/>
          <w:lang w:val="es-AR" w:eastAsia="es-AR"/>
        </w:rPr>
        <w:t>.</w:t>
      </w:r>
      <w:r w:rsidR="009B1EF9">
        <w:rPr>
          <w:rFonts w:ascii="Times New Roman" w:eastAsia="Times New Roman" w:hAnsi="Times New Roman" w:cs="Times New Roman"/>
          <w:color w:val="000000"/>
          <w:sz w:val="24"/>
          <w:szCs w:val="24"/>
          <w:lang w:val="es-AR" w:eastAsia="es-AR"/>
        </w:rPr>
        <w:t xml:space="preserve"> </w:t>
      </w:r>
      <w:r w:rsidR="00CE30AA">
        <w:rPr>
          <w:rFonts w:ascii="Times New Roman" w:eastAsia="Times New Roman" w:hAnsi="Times New Roman" w:cs="Times New Roman"/>
          <w:color w:val="000000"/>
          <w:sz w:val="24"/>
          <w:szCs w:val="24"/>
          <w:lang w:val="es-AR" w:eastAsia="es-AR"/>
        </w:rPr>
        <w:t>Es importante destacar que la formación de la Nación no fue el resultado exclusivo de la guerra contra la dominación colonial sino también la construcción de un Estado a partir de tensiones y pujas tanto concretas como simbólicas.</w:t>
      </w:r>
    </w:p>
    <w:p w:rsidR="00635EFB" w:rsidRDefault="00A757D6"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color w:val="000000"/>
          <w:sz w:val="24"/>
          <w:szCs w:val="24"/>
          <w:lang w:val="es-AR" w:eastAsia="es-AR"/>
        </w:rPr>
        <w:t>Impuesta la globalización como modelo a escala planetaria, e</w:t>
      </w:r>
      <w:r w:rsidR="009B1EF9">
        <w:rPr>
          <w:rFonts w:ascii="Times New Roman" w:eastAsia="Times New Roman" w:hAnsi="Times New Roman" w:cs="Times New Roman"/>
          <w:color w:val="000000"/>
          <w:sz w:val="24"/>
          <w:szCs w:val="24"/>
          <w:lang w:val="es-AR" w:eastAsia="es-AR"/>
        </w:rPr>
        <w:t>l influj</w:t>
      </w:r>
      <w:r>
        <w:rPr>
          <w:rFonts w:ascii="Times New Roman" w:eastAsia="Times New Roman" w:hAnsi="Times New Roman" w:cs="Times New Roman"/>
          <w:color w:val="000000"/>
          <w:sz w:val="24"/>
          <w:szCs w:val="24"/>
          <w:lang w:val="es-AR" w:eastAsia="es-AR"/>
        </w:rPr>
        <w:t>o de la posmodernidad se hace pragmático</w:t>
      </w:r>
      <w:r w:rsidR="009B1EF9">
        <w:rPr>
          <w:rFonts w:ascii="Times New Roman" w:eastAsia="Times New Roman" w:hAnsi="Times New Roman" w:cs="Times New Roman"/>
          <w:color w:val="000000"/>
          <w:sz w:val="24"/>
          <w:szCs w:val="24"/>
          <w:lang w:val="es-AR" w:eastAsia="es-AR"/>
        </w:rPr>
        <w:t xml:space="preserve"> en una homogeneidad cultural como producto de una retórica de prácticas hegemónicas que configuran nuevas construcciones identitarias globales. </w:t>
      </w:r>
      <w:r w:rsidR="00E4213A">
        <w:rPr>
          <w:rFonts w:ascii="Times New Roman" w:eastAsia="Times New Roman" w:hAnsi="Times New Roman" w:cs="Times New Roman"/>
          <w:color w:val="000000"/>
          <w:sz w:val="24"/>
          <w:szCs w:val="24"/>
          <w:lang w:val="es-AR" w:eastAsia="es-AR"/>
        </w:rPr>
        <w:t xml:space="preserve">Así, en pleno auge del lema neoliberal con sus políticas de derribar las fronteras se buscó </w:t>
      </w:r>
      <w:r w:rsidR="00CE30AA">
        <w:rPr>
          <w:rFonts w:ascii="Times New Roman" w:eastAsia="Times New Roman" w:hAnsi="Times New Roman" w:cs="Times New Roman"/>
          <w:color w:val="000000"/>
          <w:sz w:val="24"/>
          <w:szCs w:val="24"/>
          <w:lang w:val="es-AR" w:eastAsia="es-AR"/>
        </w:rPr>
        <w:t xml:space="preserve">obstruir los efectos vigentes del modelo nacionalizador como parte de un nuevo paradigma cultural. </w:t>
      </w:r>
    </w:p>
    <w:p w:rsidR="00E310D0" w:rsidRDefault="00DF2066"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color w:val="000000"/>
          <w:sz w:val="24"/>
          <w:szCs w:val="24"/>
          <w:lang w:val="es-AR" w:eastAsia="es-AR"/>
        </w:rPr>
        <w:t>La configuración de los territorios como espacios simbólicos, supone la selección por parte de los grupos hegemónicos de poder de qué recordar, qué olvidar y qué silenciar. Pero l</w:t>
      </w:r>
      <w:r w:rsidR="00635EFB" w:rsidRPr="007B2B92">
        <w:rPr>
          <w:rFonts w:ascii="Times New Roman" w:eastAsia="Times New Roman" w:hAnsi="Times New Roman" w:cs="Times New Roman"/>
          <w:color w:val="000000"/>
          <w:sz w:val="24"/>
          <w:szCs w:val="24"/>
          <w:lang w:val="es-AR" w:eastAsia="es-AR"/>
        </w:rPr>
        <w:t>a identidad no es monolítica ni estática, sino plural y dinámica, y requiere de la creación y la c</w:t>
      </w:r>
      <w:r w:rsidR="00E310D0" w:rsidRPr="007B2B92">
        <w:rPr>
          <w:rFonts w:ascii="Times New Roman" w:eastAsia="Times New Roman" w:hAnsi="Times New Roman" w:cs="Times New Roman"/>
          <w:color w:val="000000"/>
          <w:sz w:val="24"/>
          <w:szCs w:val="24"/>
          <w:lang w:val="es-AR" w:eastAsia="es-AR"/>
        </w:rPr>
        <w:t>reatividad. Como parte de una construcción colectiva, nos convoca a una revisión de nuestro pasado como sociedad buscando alcanzar nuestros orígenes.</w:t>
      </w:r>
    </w:p>
    <w:p w:rsidR="00544176" w:rsidRDefault="00544176"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p>
    <w:p w:rsidR="00544176" w:rsidRDefault="00544176"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p>
    <w:p w:rsidR="00070A54" w:rsidRPr="007B2B92" w:rsidRDefault="009E2607"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color w:val="000000"/>
          <w:sz w:val="24"/>
          <w:szCs w:val="24"/>
          <w:lang w:val="es-AR" w:eastAsia="es-AR"/>
        </w:rPr>
        <w:t>Sin dudas, l</w:t>
      </w:r>
      <w:r w:rsidR="0085586E" w:rsidRPr="007B2B92">
        <w:rPr>
          <w:rFonts w:ascii="Times New Roman" w:eastAsia="Times New Roman" w:hAnsi="Times New Roman" w:cs="Times New Roman"/>
          <w:color w:val="000000"/>
          <w:sz w:val="24"/>
          <w:szCs w:val="24"/>
          <w:lang w:val="es-AR" w:eastAsia="es-AR"/>
        </w:rPr>
        <w:t xml:space="preserve">a esencia de los pueblos se perpetúa en su identidad, y es su propia historia la que sustenta su trascendencia; </w:t>
      </w:r>
      <w:r w:rsidR="00B3122F" w:rsidRPr="007B2B92">
        <w:rPr>
          <w:rFonts w:ascii="Times New Roman" w:eastAsia="Times New Roman" w:hAnsi="Times New Roman" w:cs="Times New Roman"/>
          <w:color w:val="000000"/>
          <w:sz w:val="24"/>
          <w:szCs w:val="24"/>
          <w:lang w:val="es-AR" w:eastAsia="es-AR"/>
        </w:rPr>
        <w:t xml:space="preserve">y tal como afirma Pilar Perez, </w:t>
      </w:r>
      <w:r w:rsidR="00890E0B" w:rsidRPr="007B2B92">
        <w:rPr>
          <w:rFonts w:ascii="Times New Roman" w:eastAsia="Times New Roman" w:hAnsi="Times New Roman" w:cs="Times New Roman"/>
          <w:color w:val="000000"/>
          <w:sz w:val="24"/>
          <w:szCs w:val="24"/>
          <w:lang w:val="es-AR" w:eastAsia="es-AR"/>
        </w:rPr>
        <w:t>“p</w:t>
      </w:r>
      <w:r w:rsidR="00635EFB" w:rsidRPr="007B2B92">
        <w:rPr>
          <w:rFonts w:ascii="Times New Roman" w:eastAsia="Times New Roman" w:hAnsi="Times New Roman" w:cs="Times New Roman"/>
          <w:color w:val="000000"/>
          <w:sz w:val="24"/>
          <w:szCs w:val="24"/>
          <w:lang w:val="es-AR" w:eastAsia="es-AR"/>
        </w:rPr>
        <w:t>obre del pueblo al que otro le escribe su historia”</w:t>
      </w:r>
      <w:r w:rsidR="00B3122F" w:rsidRPr="007B2B92">
        <w:rPr>
          <w:rFonts w:ascii="Times New Roman" w:eastAsia="Times New Roman" w:hAnsi="Times New Roman" w:cs="Times New Roman"/>
          <w:color w:val="000000"/>
          <w:sz w:val="24"/>
          <w:szCs w:val="24"/>
          <w:lang w:val="es-AR" w:eastAsia="es-AR"/>
        </w:rPr>
        <w:t>.</w:t>
      </w:r>
      <w:r w:rsidR="0079175B" w:rsidRPr="007B2B92">
        <w:rPr>
          <w:rFonts w:ascii="Times New Roman" w:eastAsia="Times New Roman" w:hAnsi="Times New Roman" w:cs="Times New Roman"/>
          <w:color w:val="000000"/>
          <w:sz w:val="24"/>
          <w:szCs w:val="24"/>
          <w:lang w:val="es-AR" w:eastAsia="es-AR"/>
        </w:rPr>
        <w:t xml:space="preserve"> </w:t>
      </w:r>
    </w:p>
    <w:p w:rsidR="00C42565" w:rsidRPr="007B2B92" w:rsidRDefault="00C42565" w:rsidP="00953449">
      <w:pPr>
        <w:spacing w:line="360" w:lineRule="auto"/>
        <w:rPr>
          <w:rFonts w:ascii="Times New Roman" w:hAnsi="Times New Roman" w:cs="Times New Roman"/>
          <w:sz w:val="24"/>
          <w:szCs w:val="24"/>
        </w:rPr>
      </w:pPr>
    </w:p>
    <w:p w:rsidR="0026029E" w:rsidRPr="007B2B92" w:rsidRDefault="000F2756" w:rsidP="00953449">
      <w:pPr>
        <w:widowControl/>
        <w:autoSpaceDE/>
        <w:autoSpaceDN/>
        <w:adjustRightInd/>
        <w:spacing w:line="360" w:lineRule="auto"/>
        <w:rPr>
          <w:rFonts w:ascii="Times New Roman" w:eastAsia="Times New Roman" w:hAnsi="Times New Roman" w:cs="Times New Roman"/>
          <w:color w:val="000000"/>
          <w:sz w:val="24"/>
          <w:szCs w:val="24"/>
          <w:lang w:val="es-AR" w:eastAsia="es-AR"/>
        </w:rPr>
      </w:pPr>
      <w:r w:rsidRPr="00110D5D">
        <w:rPr>
          <w:rFonts w:ascii="Times New Roman" w:eastAsia="Times New Roman" w:hAnsi="Times New Roman" w:cs="Times New Roman"/>
          <w:b/>
          <w:i/>
          <w:color w:val="000000"/>
          <w:sz w:val="24"/>
          <w:szCs w:val="24"/>
          <w:lang w:val="es-AR" w:eastAsia="es-AR"/>
        </w:rPr>
        <w:t>I</w:t>
      </w:r>
      <w:r w:rsidR="00110D5D">
        <w:rPr>
          <w:rFonts w:ascii="Times New Roman" w:eastAsia="Times New Roman" w:hAnsi="Times New Roman" w:cs="Times New Roman"/>
          <w:b/>
          <w:i/>
          <w:color w:val="000000"/>
          <w:sz w:val="24"/>
          <w:szCs w:val="24"/>
          <w:lang w:val="es-AR" w:eastAsia="es-AR"/>
        </w:rPr>
        <w:t xml:space="preserve">gualdad en la diversidad como esencia de la identidad </w:t>
      </w:r>
    </w:p>
    <w:p w:rsidR="00C42565" w:rsidRPr="007B2B92" w:rsidRDefault="00C42565"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Cuando hablamos de identidad debemos plantear la diversidad cultural y con ella las</w:t>
      </w:r>
      <w:r w:rsidR="00FF3440" w:rsidRPr="007B2B92">
        <w:rPr>
          <w:rFonts w:ascii="Times New Roman" w:eastAsia="Times New Roman" w:hAnsi="Times New Roman" w:cs="Times New Roman"/>
          <w:color w:val="000000"/>
          <w:sz w:val="24"/>
          <w:szCs w:val="24"/>
          <w:lang w:val="es-AR" w:eastAsia="es-AR"/>
        </w:rPr>
        <w:t xml:space="preserve"> políticas de Estado para homoge</w:t>
      </w:r>
      <w:r w:rsidRPr="007B2B92">
        <w:rPr>
          <w:rFonts w:ascii="Times New Roman" w:eastAsia="Times New Roman" w:hAnsi="Times New Roman" w:cs="Times New Roman"/>
          <w:color w:val="000000"/>
          <w:sz w:val="24"/>
          <w:szCs w:val="24"/>
          <w:lang w:val="es-AR" w:eastAsia="es-AR"/>
        </w:rPr>
        <w:t>nizar una sociedad multiétnica, mediante la cohesión social, la configuración del territorio y el etnocentrismo.</w:t>
      </w:r>
      <w:r w:rsidR="00620CDD" w:rsidRPr="007B2B92">
        <w:rPr>
          <w:rFonts w:ascii="Times New Roman" w:eastAsia="Times New Roman" w:hAnsi="Times New Roman" w:cs="Times New Roman"/>
          <w:color w:val="000000"/>
          <w:sz w:val="24"/>
          <w:szCs w:val="24"/>
          <w:lang w:val="es-AR" w:eastAsia="es-AR"/>
        </w:rPr>
        <w:t xml:space="preserve"> La identidad como construcción social “es inseparable de la idea de cultura” debido a que los valores, usos y costumbres, tradiciones, prácticas so</w:t>
      </w:r>
      <w:r w:rsidR="001656B0" w:rsidRPr="007B2B92">
        <w:rPr>
          <w:rFonts w:ascii="Times New Roman" w:eastAsia="Times New Roman" w:hAnsi="Times New Roman" w:cs="Times New Roman"/>
          <w:color w:val="000000"/>
          <w:sz w:val="24"/>
          <w:szCs w:val="24"/>
          <w:lang w:val="es-AR" w:eastAsia="es-AR"/>
        </w:rPr>
        <w:t>ciales y relación con el ambiente, constituyen la base de su esencia como sociedad</w:t>
      </w:r>
      <w:r w:rsidR="00EF7C82">
        <w:rPr>
          <w:rFonts w:ascii="Times New Roman" w:eastAsia="Times New Roman" w:hAnsi="Times New Roman" w:cs="Times New Roman"/>
          <w:color w:val="000000"/>
          <w:sz w:val="24"/>
          <w:szCs w:val="24"/>
          <w:lang w:val="es-AR" w:eastAsia="es-AR"/>
        </w:rPr>
        <w:t xml:space="preserve"> (Almendras,</w:t>
      </w:r>
      <w:r w:rsidR="005C32CB" w:rsidRPr="007B2B92">
        <w:rPr>
          <w:rFonts w:ascii="Times New Roman" w:eastAsia="Times New Roman" w:hAnsi="Times New Roman" w:cs="Times New Roman"/>
          <w:color w:val="000000"/>
          <w:sz w:val="24"/>
          <w:szCs w:val="24"/>
          <w:lang w:val="es-AR" w:eastAsia="es-AR"/>
        </w:rPr>
        <w:t xml:space="preserve"> 2015</w:t>
      </w:r>
      <w:r w:rsidR="00EF7C82">
        <w:rPr>
          <w:rFonts w:ascii="Times New Roman" w:eastAsia="Times New Roman" w:hAnsi="Times New Roman" w:cs="Times New Roman"/>
          <w:color w:val="000000"/>
          <w:sz w:val="24"/>
          <w:szCs w:val="24"/>
          <w:lang w:val="es-AR" w:eastAsia="es-AR"/>
        </w:rPr>
        <w:t>, P. 8</w:t>
      </w:r>
      <w:r w:rsidR="005C32CB" w:rsidRPr="007B2B92">
        <w:rPr>
          <w:rFonts w:ascii="Times New Roman" w:eastAsia="Times New Roman" w:hAnsi="Times New Roman" w:cs="Times New Roman"/>
          <w:color w:val="000000"/>
          <w:sz w:val="24"/>
          <w:szCs w:val="24"/>
          <w:lang w:val="es-AR" w:eastAsia="es-AR"/>
        </w:rPr>
        <w:t>).</w:t>
      </w:r>
    </w:p>
    <w:p w:rsidR="001656B0" w:rsidRPr="007B2B92" w:rsidRDefault="0085594C"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La</w:t>
      </w:r>
      <w:r w:rsidR="00FF3440" w:rsidRPr="007B2B92">
        <w:rPr>
          <w:rFonts w:ascii="Times New Roman" w:eastAsia="Times New Roman" w:hAnsi="Times New Roman" w:cs="Times New Roman"/>
          <w:color w:val="000000"/>
          <w:sz w:val="24"/>
          <w:szCs w:val="24"/>
          <w:lang w:val="es-AR" w:eastAsia="es-AR"/>
        </w:rPr>
        <w:t xml:space="preserve"> </w:t>
      </w:r>
      <w:r w:rsidR="00C42565" w:rsidRPr="007B2B92">
        <w:rPr>
          <w:rFonts w:ascii="Times New Roman" w:eastAsia="Times New Roman" w:hAnsi="Times New Roman" w:cs="Times New Roman"/>
          <w:i/>
          <w:color w:val="000000"/>
          <w:sz w:val="24"/>
          <w:szCs w:val="24"/>
          <w:lang w:val="es-AR" w:eastAsia="es-AR"/>
        </w:rPr>
        <w:t xml:space="preserve">diversidad </w:t>
      </w:r>
      <w:r w:rsidR="00C42565" w:rsidRPr="007B2B92">
        <w:rPr>
          <w:rFonts w:ascii="Times New Roman" w:eastAsia="Times New Roman" w:hAnsi="Times New Roman" w:cs="Times New Roman"/>
          <w:color w:val="000000"/>
          <w:sz w:val="24"/>
          <w:szCs w:val="24"/>
          <w:lang w:val="es-AR" w:eastAsia="es-AR"/>
        </w:rPr>
        <w:t>en términos sociales hace referencia</w:t>
      </w:r>
      <w:r w:rsidR="00FF3440" w:rsidRPr="007B2B92">
        <w:rPr>
          <w:rFonts w:ascii="Times New Roman" w:eastAsia="Times New Roman" w:hAnsi="Times New Roman" w:cs="Times New Roman"/>
          <w:color w:val="000000"/>
          <w:sz w:val="24"/>
          <w:szCs w:val="24"/>
          <w:lang w:val="es-AR" w:eastAsia="es-AR"/>
        </w:rPr>
        <w:t xml:space="preserve"> a la </w:t>
      </w:r>
      <w:r w:rsidRPr="007B2B92">
        <w:rPr>
          <w:rFonts w:ascii="Times New Roman" w:eastAsia="Times New Roman" w:hAnsi="Times New Roman" w:cs="Times New Roman"/>
          <w:color w:val="000000"/>
          <w:sz w:val="24"/>
          <w:szCs w:val="24"/>
          <w:lang w:val="es-AR" w:eastAsia="es-AR"/>
        </w:rPr>
        <w:t>diferencia o distinción entre personas, la variedad</w:t>
      </w:r>
      <w:r w:rsidR="003804A2" w:rsidRPr="007B2B92">
        <w:rPr>
          <w:rFonts w:ascii="Times New Roman" w:eastAsia="Times New Roman" w:hAnsi="Times New Roman" w:cs="Times New Roman"/>
          <w:color w:val="000000"/>
          <w:sz w:val="24"/>
          <w:szCs w:val="24"/>
          <w:lang w:val="es-AR" w:eastAsia="es-AR"/>
        </w:rPr>
        <w:t>, la infinidad o la abundancia de características diferentes, la desemejanza, la disparidad o la multiplicidad de las mismas.</w:t>
      </w:r>
      <w:r w:rsidR="00C42565" w:rsidRPr="007B2B92">
        <w:rPr>
          <w:rFonts w:ascii="Times New Roman" w:eastAsia="Times New Roman" w:hAnsi="Times New Roman" w:cs="Times New Roman"/>
          <w:color w:val="000000"/>
          <w:sz w:val="24"/>
          <w:szCs w:val="24"/>
          <w:lang w:val="es-AR" w:eastAsia="es-AR"/>
        </w:rPr>
        <w:t xml:space="preserve"> Esas diferencias son parte de nu</w:t>
      </w:r>
      <w:r w:rsidR="00D36B0E" w:rsidRPr="007B2B92">
        <w:rPr>
          <w:rFonts w:ascii="Times New Roman" w:eastAsia="Times New Roman" w:hAnsi="Times New Roman" w:cs="Times New Roman"/>
          <w:color w:val="000000"/>
          <w:sz w:val="24"/>
          <w:szCs w:val="24"/>
          <w:lang w:val="es-AR" w:eastAsia="es-AR"/>
        </w:rPr>
        <w:t>estra identidad que nos constituyen como personas; pero cuando son anuladas u homogeneizad</w:t>
      </w:r>
      <w:r w:rsidR="00C42565" w:rsidRPr="007B2B92">
        <w:rPr>
          <w:rFonts w:ascii="Times New Roman" w:eastAsia="Times New Roman" w:hAnsi="Times New Roman" w:cs="Times New Roman"/>
          <w:color w:val="000000"/>
          <w:sz w:val="24"/>
          <w:szCs w:val="24"/>
          <w:lang w:val="es-AR" w:eastAsia="es-AR"/>
        </w:rPr>
        <w:t>as</w:t>
      </w:r>
      <w:r w:rsidR="00D36B0E" w:rsidRPr="007B2B92">
        <w:rPr>
          <w:rFonts w:ascii="Times New Roman" w:eastAsia="Times New Roman" w:hAnsi="Times New Roman" w:cs="Times New Roman"/>
          <w:color w:val="000000"/>
          <w:sz w:val="24"/>
          <w:szCs w:val="24"/>
          <w:lang w:val="es-AR" w:eastAsia="es-AR"/>
        </w:rPr>
        <w:t>,</w:t>
      </w:r>
      <w:r w:rsidR="00C42565" w:rsidRPr="007B2B92">
        <w:rPr>
          <w:rFonts w:ascii="Times New Roman" w:eastAsia="Times New Roman" w:hAnsi="Times New Roman" w:cs="Times New Roman"/>
          <w:color w:val="000000"/>
          <w:sz w:val="24"/>
          <w:szCs w:val="24"/>
          <w:lang w:val="es-AR" w:eastAsia="es-AR"/>
        </w:rPr>
        <w:t xml:space="preserve"> atenta contra nuestra dignidad y afecta la esencia de los derechos humanos.</w:t>
      </w:r>
      <w:r w:rsidR="001656B0" w:rsidRPr="007B2B92">
        <w:rPr>
          <w:rFonts w:ascii="Times New Roman" w:eastAsia="Times New Roman" w:hAnsi="Times New Roman" w:cs="Times New Roman"/>
          <w:color w:val="000000"/>
          <w:sz w:val="24"/>
          <w:szCs w:val="24"/>
          <w:lang w:val="es-AR" w:eastAsia="es-AR"/>
        </w:rPr>
        <w:t xml:space="preserve"> </w:t>
      </w:r>
      <w:r w:rsidR="00C42565" w:rsidRPr="007B2B92">
        <w:rPr>
          <w:rFonts w:ascii="Times New Roman" w:eastAsia="Times New Roman" w:hAnsi="Times New Roman" w:cs="Times New Roman"/>
          <w:color w:val="000000"/>
          <w:sz w:val="24"/>
          <w:szCs w:val="24"/>
          <w:lang w:val="es-AR" w:eastAsia="es-AR"/>
        </w:rPr>
        <w:t>El respeto por la diversid</w:t>
      </w:r>
      <w:r w:rsidR="006F6662" w:rsidRPr="007B2B92">
        <w:rPr>
          <w:rFonts w:ascii="Times New Roman" w:eastAsia="Times New Roman" w:hAnsi="Times New Roman" w:cs="Times New Roman"/>
          <w:color w:val="000000"/>
          <w:sz w:val="24"/>
          <w:szCs w:val="24"/>
          <w:lang w:val="es-AR" w:eastAsia="es-AR"/>
        </w:rPr>
        <w:t xml:space="preserve">ad nos otorga la posibilidad de tener el acceso a las riquezas </w:t>
      </w:r>
      <w:r w:rsidR="00C42565" w:rsidRPr="007B2B92">
        <w:rPr>
          <w:rFonts w:ascii="Times New Roman" w:eastAsia="Times New Roman" w:hAnsi="Times New Roman" w:cs="Times New Roman"/>
          <w:color w:val="000000"/>
          <w:sz w:val="24"/>
          <w:szCs w:val="24"/>
          <w:lang w:val="es-AR" w:eastAsia="es-AR"/>
        </w:rPr>
        <w:t xml:space="preserve"> cultura</w:t>
      </w:r>
      <w:r w:rsidR="006F6662" w:rsidRPr="007B2B92">
        <w:rPr>
          <w:rFonts w:ascii="Times New Roman" w:eastAsia="Times New Roman" w:hAnsi="Times New Roman" w:cs="Times New Roman"/>
          <w:color w:val="000000"/>
          <w:sz w:val="24"/>
          <w:szCs w:val="24"/>
          <w:lang w:val="es-AR" w:eastAsia="es-AR"/>
        </w:rPr>
        <w:t>les</w:t>
      </w:r>
      <w:r w:rsidR="00C42565" w:rsidRPr="007B2B92">
        <w:rPr>
          <w:rFonts w:ascii="Times New Roman" w:eastAsia="Times New Roman" w:hAnsi="Times New Roman" w:cs="Times New Roman"/>
          <w:color w:val="000000"/>
          <w:sz w:val="24"/>
          <w:szCs w:val="24"/>
          <w:lang w:val="es-AR" w:eastAsia="es-AR"/>
        </w:rPr>
        <w:t xml:space="preserve">, </w:t>
      </w:r>
      <w:r w:rsidR="006F6662" w:rsidRPr="007B2B92">
        <w:rPr>
          <w:rFonts w:ascii="Times New Roman" w:eastAsia="Times New Roman" w:hAnsi="Times New Roman" w:cs="Times New Roman"/>
          <w:color w:val="000000"/>
          <w:sz w:val="24"/>
          <w:szCs w:val="24"/>
          <w:lang w:val="es-AR" w:eastAsia="es-AR"/>
        </w:rPr>
        <w:t xml:space="preserve">que constituyen un </w:t>
      </w:r>
      <w:r w:rsidR="00C42565" w:rsidRPr="007B2B92">
        <w:rPr>
          <w:rFonts w:ascii="Times New Roman" w:eastAsia="Times New Roman" w:hAnsi="Times New Roman" w:cs="Times New Roman"/>
          <w:color w:val="000000"/>
          <w:sz w:val="24"/>
          <w:szCs w:val="24"/>
          <w:lang w:val="es-AR" w:eastAsia="es-AR"/>
        </w:rPr>
        <w:t>patrimon</w:t>
      </w:r>
      <w:r w:rsidR="006F6662" w:rsidRPr="007B2B92">
        <w:rPr>
          <w:rFonts w:ascii="Times New Roman" w:eastAsia="Times New Roman" w:hAnsi="Times New Roman" w:cs="Times New Roman"/>
          <w:color w:val="000000"/>
          <w:sz w:val="24"/>
          <w:szCs w:val="24"/>
          <w:lang w:val="es-AR" w:eastAsia="es-AR"/>
        </w:rPr>
        <w:t>io que pertenece a</w:t>
      </w:r>
      <w:r w:rsidR="00C42565" w:rsidRPr="007B2B92">
        <w:rPr>
          <w:rFonts w:ascii="Times New Roman" w:eastAsia="Times New Roman" w:hAnsi="Times New Roman" w:cs="Times New Roman"/>
          <w:color w:val="000000"/>
          <w:sz w:val="24"/>
          <w:szCs w:val="24"/>
          <w:lang w:val="es-AR" w:eastAsia="es-AR"/>
        </w:rPr>
        <w:t xml:space="preserve"> </w:t>
      </w:r>
      <w:r w:rsidR="006F6662" w:rsidRPr="007B2B92">
        <w:rPr>
          <w:rFonts w:ascii="Times New Roman" w:eastAsia="Times New Roman" w:hAnsi="Times New Roman" w:cs="Times New Roman"/>
          <w:color w:val="000000"/>
          <w:sz w:val="24"/>
          <w:szCs w:val="24"/>
          <w:lang w:val="es-AR" w:eastAsia="es-AR"/>
        </w:rPr>
        <w:t xml:space="preserve">todos </w:t>
      </w:r>
      <w:r w:rsidR="00C42565" w:rsidRPr="007B2B92">
        <w:rPr>
          <w:rFonts w:ascii="Times New Roman" w:eastAsia="Times New Roman" w:hAnsi="Times New Roman" w:cs="Times New Roman"/>
          <w:color w:val="000000"/>
          <w:sz w:val="24"/>
          <w:szCs w:val="24"/>
          <w:lang w:val="es-AR" w:eastAsia="es-AR"/>
        </w:rPr>
        <w:t>l</w:t>
      </w:r>
      <w:r w:rsidR="006F6662" w:rsidRPr="007B2B92">
        <w:rPr>
          <w:rFonts w:ascii="Times New Roman" w:eastAsia="Times New Roman" w:hAnsi="Times New Roman" w:cs="Times New Roman"/>
          <w:color w:val="000000"/>
          <w:sz w:val="24"/>
          <w:szCs w:val="24"/>
          <w:lang w:val="es-AR" w:eastAsia="es-AR"/>
        </w:rPr>
        <w:t>os seres humanos</w:t>
      </w:r>
      <w:r w:rsidR="001656B0" w:rsidRPr="007B2B92">
        <w:rPr>
          <w:rFonts w:ascii="Times New Roman" w:eastAsia="Times New Roman" w:hAnsi="Times New Roman" w:cs="Times New Roman"/>
          <w:color w:val="000000"/>
          <w:sz w:val="24"/>
          <w:szCs w:val="24"/>
          <w:lang w:val="es-AR" w:eastAsia="es-AR"/>
        </w:rPr>
        <w:t xml:space="preserve">. </w:t>
      </w:r>
    </w:p>
    <w:p w:rsidR="00C42565" w:rsidRPr="007B2B92" w:rsidRDefault="00495073"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Sin embargo existen</w:t>
      </w:r>
      <w:r w:rsidR="00C42565" w:rsidRPr="007B2B92">
        <w:rPr>
          <w:rFonts w:ascii="Times New Roman" w:eastAsia="Times New Roman" w:hAnsi="Times New Roman" w:cs="Times New Roman"/>
          <w:color w:val="000000"/>
          <w:sz w:val="24"/>
          <w:szCs w:val="24"/>
          <w:lang w:val="es-AR" w:eastAsia="es-AR"/>
        </w:rPr>
        <w:t xml:space="preserve"> mecanismos culturales </w:t>
      </w:r>
      <w:r w:rsidRPr="007B2B92">
        <w:rPr>
          <w:rFonts w:ascii="Times New Roman" w:eastAsia="Times New Roman" w:hAnsi="Times New Roman" w:cs="Times New Roman"/>
          <w:color w:val="000000"/>
          <w:sz w:val="24"/>
          <w:szCs w:val="24"/>
          <w:lang w:val="es-AR" w:eastAsia="es-AR"/>
        </w:rPr>
        <w:t>que tienen como propósito</w:t>
      </w:r>
      <w:r w:rsidR="00C42565" w:rsidRPr="007B2B92">
        <w:rPr>
          <w:rFonts w:ascii="Times New Roman" w:eastAsia="Times New Roman" w:hAnsi="Times New Roman" w:cs="Times New Roman"/>
          <w:color w:val="000000"/>
          <w:sz w:val="24"/>
          <w:szCs w:val="24"/>
          <w:lang w:val="es-AR" w:eastAsia="es-AR"/>
        </w:rPr>
        <w:t xml:space="preserve"> la cohesión </w:t>
      </w:r>
      <w:r w:rsidR="00DF2444" w:rsidRPr="007B2B92">
        <w:rPr>
          <w:rFonts w:ascii="Times New Roman" w:eastAsia="Times New Roman" w:hAnsi="Times New Roman" w:cs="Times New Roman"/>
          <w:color w:val="000000"/>
          <w:sz w:val="24"/>
          <w:szCs w:val="24"/>
          <w:lang w:val="es-AR" w:eastAsia="es-AR"/>
        </w:rPr>
        <w:t xml:space="preserve">social </w:t>
      </w:r>
      <w:r w:rsidRPr="007B2B92">
        <w:rPr>
          <w:rFonts w:ascii="Times New Roman" w:eastAsia="Times New Roman" w:hAnsi="Times New Roman" w:cs="Times New Roman"/>
          <w:color w:val="000000"/>
          <w:sz w:val="24"/>
          <w:szCs w:val="24"/>
          <w:lang w:val="es-AR" w:eastAsia="es-AR"/>
        </w:rPr>
        <w:t>que estimula e impone un criterio</w:t>
      </w:r>
      <w:r w:rsidR="00DF2444" w:rsidRPr="007B2B92">
        <w:rPr>
          <w:rFonts w:ascii="Times New Roman" w:eastAsia="Times New Roman" w:hAnsi="Times New Roman" w:cs="Times New Roman"/>
          <w:color w:val="000000"/>
          <w:sz w:val="24"/>
          <w:szCs w:val="24"/>
          <w:lang w:val="es-AR" w:eastAsia="es-AR"/>
        </w:rPr>
        <w:t xml:space="preserve"> de identidad</w:t>
      </w:r>
      <w:r w:rsidR="00C42565" w:rsidRPr="007B2B92">
        <w:rPr>
          <w:rFonts w:ascii="Times New Roman" w:eastAsia="Times New Roman" w:hAnsi="Times New Roman" w:cs="Times New Roman"/>
          <w:color w:val="000000"/>
          <w:sz w:val="24"/>
          <w:szCs w:val="24"/>
          <w:lang w:val="es-AR" w:eastAsia="es-AR"/>
        </w:rPr>
        <w:t xml:space="preserve"> mediante prácticas </w:t>
      </w:r>
      <w:r w:rsidRPr="007B2B92">
        <w:rPr>
          <w:rFonts w:ascii="Times New Roman" w:eastAsia="Times New Roman" w:hAnsi="Times New Roman" w:cs="Times New Roman"/>
          <w:color w:val="000000"/>
          <w:sz w:val="24"/>
          <w:szCs w:val="24"/>
          <w:lang w:val="es-AR" w:eastAsia="es-AR"/>
        </w:rPr>
        <w:t>socialmente compartidas, tales</w:t>
      </w:r>
      <w:r w:rsidR="00C42565" w:rsidRPr="007B2B92">
        <w:rPr>
          <w:rFonts w:ascii="Times New Roman" w:eastAsia="Times New Roman" w:hAnsi="Times New Roman" w:cs="Times New Roman"/>
          <w:color w:val="000000"/>
          <w:sz w:val="24"/>
          <w:szCs w:val="24"/>
          <w:lang w:val="es-AR" w:eastAsia="es-AR"/>
        </w:rPr>
        <w:t xml:space="preserve"> como el lenguaje, las tradicione</w:t>
      </w:r>
      <w:r w:rsidR="00DF2444" w:rsidRPr="007B2B92">
        <w:rPr>
          <w:rFonts w:ascii="Times New Roman" w:eastAsia="Times New Roman" w:hAnsi="Times New Roman" w:cs="Times New Roman"/>
          <w:color w:val="000000"/>
          <w:sz w:val="24"/>
          <w:szCs w:val="24"/>
          <w:lang w:val="es-AR" w:eastAsia="es-AR"/>
        </w:rPr>
        <w:t>s, las costumbres, rituales, et</w:t>
      </w:r>
      <w:r w:rsidRPr="007B2B92">
        <w:rPr>
          <w:rFonts w:ascii="Times New Roman" w:eastAsia="Times New Roman" w:hAnsi="Times New Roman" w:cs="Times New Roman"/>
          <w:color w:val="000000"/>
          <w:sz w:val="24"/>
          <w:szCs w:val="24"/>
          <w:lang w:val="es-AR" w:eastAsia="es-AR"/>
        </w:rPr>
        <w:t xml:space="preserve">c.; y en el marco de un </w:t>
      </w:r>
      <w:r w:rsidR="00217424" w:rsidRPr="007B2B92">
        <w:rPr>
          <w:rFonts w:ascii="Times New Roman" w:eastAsia="Times New Roman" w:hAnsi="Times New Roman" w:cs="Times New Roman"/>
          <w:color w:val="000000"/>
          <w:sz w:val="24"/>
          <w:szCs w:val="24"/>
          <w:lang w:val="es-AR" w:eastAsia="es-AR"/>
        </w:rPr>
        <w:t>fuerte “etnocentrismo</w:t>
      </w:r>
      <w:r w:rsidR="00C42565" w:rsidRPr="007B2B92">
        <w:rPr>
          <w:rFonts w:ascii="Times New Roman" w:eastAsia="Times New Roman" w:hAnsi="Times New Roman" w:cs="Times New Roman"/>
          <w:color w:val="000000"/>
          <w:sz w:val="24"/>
          <w:szCs w:val="24"/>
          <w:lang w:val="es-AR" w:eastAsia="es-AR"/>
        </w:rPr>
        <w:t>”</w:t>
      </w:r>
      <w:r w:rsidR="00442FD1" w:rsidRPr="007B2B92">
        <w:rPr>
          <w:rFonts w:ascii="Times New Roman" w:eastAsia="Times New Roman" w:hAnsi="Times New Roman" w:cs="Times New Roman"/>
          <w:color w:val="000000"/>
          <w:sz w:val="24"/>
          <w:szCs w:val="24"/>
          <w:lang w:val="es-AR" w:eastAsia="es-AR"/>
        </w:rPr>
        <w:t xml:space="preserve"> que logra imponerse</w:t>
      </w:r>
      <w:r w:rsidR="00C42565" w:rsidRPr="007B2B92">
        <w:rPr>
          <w:rFonts w:ascii="Times New Roman" w:eastAsia="Times New Roman" w:hAnsi="Times New Roman" w:cs="Times New Roman"/>
          <w:color w:val="000000"/>
          <w:sz w:val="24"/>
          <w:szCs w:val="24"/>
          <w:lang w:val="es-AR" w:eastAsia="es-AR"/>
        </w:rPr>
        <w:t xml:space="preserve">. Este término fue creado en 1906 por el sociólogo estadounidense William G. Sumer para señalar una característica que parece universal: evaluar al </w:t>
      </w:r>
      <w:r w:rsidR="00C34C5E" w:rsidRPr="007B2B92">
        <w:rPr>
          <w:rFonts w:ascii="Times New Roman" w:eastAsia="Times New Roman" w:hAnsi="Times New Roman" w:cs="Times New Roman"/>
          <w:color w:val="000000"/>
          <w:sz w:val="24"/>
          <w:szCs w:val="24"/>
          <w:lang w:val="es-AR" w:eastAsia="es-AR"/>
        </w:rPr>
        <w:t xml:space="preserve">otro con valores de mi </w:t>
      </w:r>
      <w:r w:rsidR="00C42565" w:rsidRPr="007B2B92">
        <w:rPr>
          <w:rFonts w:ascii="Times New Roman" w:eastAsia="Times New Roman" w:hAnsi="Times New Roman" w:cs="Times New Roman"/>
          <w:color w:val="000000"/>
          <w:sz w:val="24"/>
          <w:szCs w:val="24"/>
          <w:lang w:val="es-AR" w:eastAsia="es-AR"/>
        </w:rPr>
        <w:t>propio grupo</w:t>
      </w:r>
      <w:r w:rsidR="00C34C5E" w:rsidRPr="007B2B92">
        <w:rPr>
          <w:rFonts w:ascii="Times New Roman" w:eastAsia="Times New Roman" w:hAnsi="Times New Roman" w:cs="Times New Roman"/>
          <w:color w:val="000000"/>
          <w:sz w:val="24"/>
          <w:szCs w:val="24"/>
          <w:lang w:val="es-AR" w:eastAsia="es-AR"/>
        </w:rPr>
        <w:t xml:space="preserve"> que se entiende</w:t>
      </w:r>
      <w:r w:rsidR="00C42565" w:rsidRPr="007B2B92">
        <w:rPr>
          <w:rFonts w:ascii="Times New Roman" w:eastAsia="Times New Roman" w:hAnsi="Times New Roman" w:cs="Times New Roman"/>
          <w:color w:val="000000"/>
          <w:sz w:val="24"/>
          <w:szCs w:val="24"/>
          <w:lang w:val="es-AR" w:eastAsia="es-AR"/>
        </w:rPr>
        <w:t xml:space="preserve"> como superior a los demás.</w:t>
      </w:r>
    </w:p>
    <w:p w:rsidR="00C42565" w:rsidRPr="007B2B92" w:rsidRDefault="00852AAF"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“El etnocentrismo es el té</w:t>
      </w:r>
      <w:r w:rsidR="00C42565" w:rsidRPr="007B2B92">
        <w:rPr>
          <w:rFonts w:ascii="Times New Roman" w:eastAsia="Times New Roman" w:hAnsi="Times New Roman" w:cs="Times New Roman"/>
          <w:color w:val="000000"/>
          <w:sz w:val="24"/>
          <w:szCs w:val="24"/>
          <w:lang w:val="es-AR" w:eastAsia="es-AR"/>
        </w:rPr>
        <w:t>rmino técnico para la recepción de las cosas según la cual nuestro propio grupo es el centro de todo y todos los otros grupos son medidos y evaluados en relación con él. Cada grupo nutre su propio orgullo y vanidad, se jacta de ser superior, exalta sus propias divinidades y considera con desprecio a los extranjeros. Cada grupo piensa que sus propias costumbres son las únicas buenas y si observa que otros grupos tiene otras</w:t>
      </w:r>
      <w:r w:rsidR="00526CC4" w:rsidRPr="007B2B92">
        <w:rPr>
          <w:rFonts w:ascii="Times New Roman" w:eastAsia="Times New Roman" w:hAnsi="Times New Roman" w:cs="Times New Roman"/>
          <w:color w:val="000000"/>
          <w:sz w:val="24"/>
          <w:szCs w:val="24"/>
          <w:lang w:val="es-AR" w:eastAsia="es-AR"/>
        </w:rPr>
        <w:t xml:space="preserve"> </w:t>
      </w:r>
      <w:r w:rsidR="00C42565" w:rsidRPr="007B2B92">
        <w:rPr>
          <w:rFonts w:ascii="Times New Roman" w:eastAsia="Times New Roman" w:hAnsi="Times New Roman" w:cs="Times New Roman"/>
          <w:color w:val="000000"/>
          <w:sz w:val="24"/>
          <w:szCs w:val="24"/>
          <w:lang w:val="es-AR" w:eastAsia="es-AR"/>
        </w:rPr>
        <w:t>costum</w:t>
      </w:r>
      <w:r w:rsidR="001656B0" w:rsidRPr="007B2B92">
        <w:rPr>
          <w:rFonts w:ascii="Times New Roman" w:eastAsia="Times New Roman" w:hAnsi="Times New Roman" w:cs="Times New Roman"/>
          <w:color w:val="000000"/>
          <w:sz w:val="24"/>
          <w:szCs w:val="24"/>
          <w:lang w:val="es-AR" w:eastAsia="es-AR"/>
        </w:rPr>
        <w:t>bres, estas provocan su desdén”</w:t>
      </w:r>
      <w:r w:rsidR="002263C4" w:rsidRPr="007B2B92">
        <w:rPr>
          <w:rFonts w:ascii="Times New Roman" w:eastAsia="Times New Roman" w:hAnsi="Times New Roman" w:cs="Times New Roman"/>
          <w:color w:val="000000"/>
          <w:sz w:val="24"/>
          <w:szCs w:val="24"/>
          <w:lang w:val="es-AR" w:eastAsia="es-AR"/>
        </w:rPr>
        <w:t>.</w:t>
      </w:r>
    </w:p>
    <w:p w:rsidR="00C42565" w:rsidRPr="007B2B92" w:rsidRDefault="00C42565"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 xml:space="preserve">El etnocentrismo favorece el sentido de pertenencia de los individuos a su sociedad y refuerza los mecanismos de integración social. Este sentido de superioridad del propio grupo social ha </w:t>
      </w:r>
      <w:r w:rsidRPr="007B2B92">
        <w:rPr>
          <w:rFonts w:ascii="Times New Roman" w:eastAsia="Times New Roman" w:hAnsi="Times New Roman" w:cs="Times New Roman"/>
          <w:color w:val="000000"/>
          <w:sz w:val="24"/>
          <w:szCs w:val="24"/>
          <w:lang w:val="es-AR" w:eastAsia="es-AR"/>
        </w:rPr>
        <w:lastRenderedPageBreak/>
        <w:t>sido exacerbado frecuentemente en la historia</w:t>
      </w:r>
      <w:r w:rsidR="00486B80" w:rsidRPr="007B2B92">
        <w:rPr>
          <w:rFonts w:ascii="Times New Roman" w:eastAsia="Times New Roman" w:hAnsi="Times New Roman" w:cs="Times New Roman"/>
          <w:color w:val="000000"/>
          <w:sz w:val="24"/>
          <w:szCs w:val="24"/>
          <w:lang w:val="es-AR" w:eastAsia="es-AR"/>
        </w:rPr>
        <w:t xml:space="preserve"> de vencedores y vencidos</w:t>
      </w:r>
      <w:r w:rsidRPr="007B2B92">
        <w:rPr>
          <w:rFonts w:ascii="Times New Roman" w:eastAsia="Times New Roman" w:hAnsi="Times New Roman" w:cs="Times New Roman"/>
          <w:color w:val="000000"/>
          <w:sz w:val="24"/>
          <w:szCs w:val="24"/>
          <w:lang w:val="es-AR" w:eastAsia="es-AR"/>
        </w:rPr>
        <w:t xml:space="preserve">. </w:t>
      </w:r>
      <w:r w:rsidR="00096DB7" w:rsidRPr="007B2B92">
        <w:rPr>
          <w:rFonts w:ascii="Times New Roman" w:eastAsia="Times New Roman" w:hAnsi="Times New Roman" w:cs="Times New Roman"/>
          <w:color w:val="000000"/>
          <w:sz w:val="24"/>
          <w:szCs w:val="24"/>
          <w:lang w:val="es-AR" w:eastAsia="es-AR"/>
        </w:rPr>
        <w:t>Aún en la actualidad s</w:t>
      </w:r>
      <w:r w:rsidRPr="007B2B92">
        <w:rPr>
          <w:rFonts w:ascii="Times New Roman" w:eastAsia="Times New Roman" w:hAnsi="Times New Roman" w:cs="Times New Roman"/>
          <w:color w:val="000000"/>
          <w:sz w:val="24"/>
          <w:szCs w:val="24"/>
          <w:lang w:val="es-AR" w:eastAsia="es-AR"/>
        </w:rPr>
        <w:t>upuestos motivos raciales, educativos, s</w:t>
      </w:r>
      <w:r w:rsidR="00096DB7" w:rsidRPr="007B2B92">
        <w:rPr>
          <w:rFonts w:ascii="Times New Roman" w:eastAsia="Times New Roman" w:hAnsi="Times New Roman" w:cs="Times New Roman"/>
          <w:color w:val="000000"/>
          <w:sz w:val="24"/>
          <w:szCs w:val="24"/>
          <w:lang w:val="es-AR" w:eastAsia="es-AR"/>
        </w:rPr>
        <w:t xml:space="preserve">exuales, religiosos y </w:t>
      </w:r>
      <w:r w:rsidR="00DB4FFC" w:rsidRPr="007B2B92">
        <w:rPr>
          <w:rFonts w:ascii="Times New Roman" w:eastAsia="Times New Roman" w:hAnsi="Times New Roman" w:cs="Times New Roman"/>
          <w:color w:val="000000"/>
          <w:sz w:val="24"/>
          <w:szCs w:val="24"/>
          <w:lang w:val="es-AR" w:eastAsia="es-AR"/>
        </w:rPr>
        <w:t>culturales</w:t>
      </w:r>
      <w:r w:rsidR="00DA6DB3" w:rsidRPr="007B2B92">
        <w:rPr>
          <w:rFonts w:ascii="Times New Roman" w:eastAsia="Times New Roman" w:hAnsi="Times New Roman" w:cs="Times New Roman"/>
          <w:color w:val="000000"/>
          <w:sz w:val="24"/>
          <w:szCs w:val="24"/>
          <w:lang w:val="es-AR" w:eastAsia="es-AR"/>
        </w:rPr>
        <w:t xml:space="preserve"> conducen a la intolera</w:t>
      </w:r>
      <w:r w:rsidRPr="007B2B92">
        <w:rPr>
          <w:rFonts w:ascii="Times New Roman" w:eastAsia="Times New Roman" w:hAnsi="Times New Roman" w:cs="Times New Roman"/>
          <w:color w:val="000000"/>
          <w:sz w:val="24"/>
          <w:szCs w:val="24"/>
          <w:lang w:val="es-AR" w:eastAsia="es-AR"/>
        </w:rPr>
        <w:t xml:space="preserve">ncia extrema, la discriminación, el rechazo y la violencia </w:t>
      </w:r>
      <w:r w:rsidR="00DB4FFC" w:rsidRPr="007B2B92">
        <w:rPr>
          <w:rFonts w:ascii="Times New Roman" w:eastAsia="Times New Roman" w:hAnsi="Times New Roman" w:cs="Times New Roman"/>
          <w:color w:val="000000"/>
          <w:sz w:val="24"/>
          <w:szCs w:val="24"/>
          <w:lang w:val="es-AR" w:eastAsia="es-AR"/>
        </w:rPr>
        <w:t>entre grupos, avalados muchas veces por políticas estatales</w:t>
      </w:r>
      <w:r w:rsidRPr="007B2B92">
        <w:rPr>
          <w:rFonts w:ascii="Times New Roman" w:eastAsia="Times New Roman" w:hAnsi="Times New Roman" w:cs="Times New Roman"/>
          <w:color w:val="000000"/>
          <w:sz w:val="24"/>
          <w:szCs w:val="24"/>
          <w:lang w:val="es-AR" w:eastAsia="es-AR"/>
        </w:rPr>
        <w:t>.</w:t>
      </w:r>
      <w:r w:rsidR="006845CC">
        <w:rPr>
          <w:rFonts w:ascii="Times New Roman" w:eastAsia="Times New Roman" w:hAnsi="Times New Roman" w:cs="Times New Roman"/>
          <w:color w:val="000000"/>
          <w:sz w:val="24"/>
          <w:szCs w:val="24"/>
          <w:lang w:val="es-AR" w:eastAsia="es-AR"/>
        </w:rPr>
        <w:t xml:space="preserve"> </w:t>
      </w:r>
      <w:r w:rsidRPr="007B2B92">
        <w:rPr>
          <w:rFonts w:ascii="Times New Roman" w:eastAsia="Times New Roman" w:hAnsi="Times New Roman" w:cs="Times New Roman"/>
          <w:color w:val="000000"/>
          <w:sz w:val="24"/>
          <w:szCs w:val="24"/>
          <w:lang w:val="es-AR" w:eastAsia="es-AR"/>
        </w:rPr>
        <w:t>Este pensamiento lo podemos ver claramente a lo largo</w:t>
      </w:r>
      <w:r w:rsidR="00495073" w:rsidRPr="007B2B92">
        <w:rPr>
          <w:rFonts w:ascii="Times New Roman" w:eastAsia="Times New Roman" w:hAnsi="Times New Roman" w:cs="Times New Roman"/>
          <w:color w:val="000000"/>
          <w:sz w:val="24"/>
          <w:szCs w:val="24"/>
          <w:lang w:val="es-AR" w:eastAsia="es-AR"/>
        </w:rPr>
        <w:t xml:space="preserve"> de nuestra historia con claros ejemplos en</w:t>
      </w:r>
      <w:r w:rsidRPr="007B2B92">
        <w:rPr>
          <w:rFonts w:ascii="Times New Roman" w:eastAsia="Times New Roman" w:hAnsi="Times New Roman" w:cs="Times New Roman"/>
          <w:color w:val="000000"/>
          <w:sz w:val="24"/>
          <w:szCs w:val="24"/>
          <w:lang w:val="es-AR" w:eastAsia="es-AR"/>
        </w:rPr>
        <w:t xml:space="preserve"> la</w:t>
      </w:r>
      <w:r w:rsidR="00495073" w:rsidRPr="007B2B92">
        <w:rPr>
          <w:rFonts w:ascii="Times New Roman" w:eastAsia="Times New Roman" w:hAnsi="Times New Roman" w:cs="Times New Roman"/>
          <w:color w:val="000000"/>
          <w:sz w:val="24"/>
          <w:szCs w:val="24"/>
          <w:lang w:val="es-AR" w:eastAsia="es-AR"/>
        </w:rPr>
        <w:t>s</w:t>
      </w:r>
      <w:r w:rsidRPr="007B2B92">
        <w:rPr>
          <w:rFonts w:ascii="Times New Roman" w:eastAsia="Times New Roman" w:hAnsi="Times New Roman" w:cs="Times New Roman"/>
          <w:color w:val="000000"/>
          <w:sz w:val="24"/>
          <w:szCs w:val="24"/>
          <w:lang w:val="es-AR" w:eastAsia="es-AR"/>
        </w:rPr>
        <w:t xml:space="preserve"> idea</w:t>
      </w:r>
      <w:r w:rsidR="00495073" w:rsidRPr="007B2B92">
        <w:rPr>
          <w:rFonts w:ascii="Times New Roman" w:eastAsia="Times New Roman" w:hAnsi="Times New Roman" w:cs="Times New Roman"/>
          <w:color w:val="000000"/>
          <w:sz w:val="24"/>
          <w:szCs w:val="24"/>
          <w:lang w:val="es-AR" w:eastAsia="es-AR"/>
        </w:rPr>
        <w:t>s</w:t>
      </w:r>
      <w:r w:rsidRPr="007B2B92">
        <w:rPr>
          <w:rFonts w:ascii="Times New Roman" w:eastAsia="Times New Roman" w:hAnsi="Times New Roman" w:cs="Times New Roman"/>
          <w:color w:val="000000"/>
          <w:sz w:val="24"/>
          <w:szCs w:val="24"/>
          <w:lang w:val="es-AR" w:eastAsia="es-AR"/>
        </w:rPr>
        <w:t xml:space="preserve"> de Sarmiento de “civilización y barbarie”, caracterizando a nu</w:t>
      </w:r>
      <w:r w:rsidR="00AD39BF" w:rsidRPr="007B2B92">
        <w:rPr>
          <w:rFonts w:ascii="Times New Roman" w:eastAsia="Times New Roman" w:hAnsi="Times New Roman" w:cs="Times New Roman"/>
          <w:color w:val="000000"/>
          <w:sz w:val="24"/>
          <w:szCs w:val="24"/>
          <w:lang w:val="es-AR" w:eastAsia="es-AR"/>
        </w:rPr>
        <w:t>estros pueblos indígenas como bá</w:t>
      </w:r>
      <w:r w:rsidRPr="007B2B92">
        <w:rPr>
          <w:rFonts w:ascii="Times New Roman" w:eastAsia="Times New Roman" w:hAnsi="Times New Roman" w:cs="Times New Roman"/>
          <w:color w:val="000000"/>
          <w:sz w:val="24"/>
          <w:szCs w:val="24"/>
          <w:lang w:val="es-AR" w:eastAsia="es-AR"/>
        </w:rPr>
        <w:t>rbaros, salvajes, y a su territorio, como un desierto que debía ser civilizado, planteando el exterminio como solución para conformar nuestra identidad nacional y d</w:t>
      </w:r>
      <w:r w:rsidR="00495073" w:rsidRPr="007B2B92">
        <w:rPr>
          <w:rFonts w:ascii="Times New Roman" w:eastAsia="Times New Roman" w:hAnsi="Times New Roman" w:cs="Times New Roman"/>
          <w:color w:val="000000"/>
          <w:sz w:val="24"/>
          <w:szCs w:val="24"/>
          <w:lang w:val="es-AR" w:eastAsia="es-AR"/>
        </w:rPr>
        <w:t>elimitar un territorio nacional</w:t>
      </w:r>
      <w:r w:rsidR="00F728B2" w:rsidRPr="007B2B92">
        <w:rPr>
          <w:rFonts w:ascii="Times New Roman" w:eastAsia="Times New Roman" w:hAnsi="Times New Roman" w:cs="Times New Roman"/>
          <w:color w:val="000000"/>
          <w:sz w:val="24"/>
          <w:szCs w:val="24"/>
          <w:lang w:val="es-AR" w:eastAsia="es-AR"/>
        </w:rPr>
        <w:t xml:space="preserve"> (</w:t>
      </w:r>
      <w:r w:rsidR="00EF7C82">
        <w:rPr>
          <w:rFonts w:ascii="Times New Roman" w:hAnsi="Times New Roman" w:cs="Times New Roman"/>
          <w:sz w:val="24"/>
          <w:szCs w:val="24"/>
          <w:lang w:val="es-AR"/>
        </w:rPr>
        <w:t>Eggers-Brass, 2014</w:t>
      </w:r>
      <w:r w:rsidR="00F728B2" w:rsidRPr="007B2B92">
        <w:rPr>
          <w:rFonts w:ascii="Times New Roman" w:hAnsi="Times New Roman" w:cs="Times New Roman"/>
          <w:sz w:val="24"/>
          <w:szCs w:val="24"/>
          <w:lang w:val="es-AR"/>
        </w:rPr>
        <w:t>).</w:t>
      </w:r>
    </w:p>
    <w:p w:rsidR="00842336" w:rsidRPr="007B2B92" w:rsidRDefault="00C42565"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Como fue plantado anteriormente cuando hablamos de identidad y diversidad cultural debemos hablar t</w:t>
      </w:r>
      <w:r w:rsidR="009F23A0" w:rsidRPr="007B2B92">
        <w:rPr>
          <w:rFonts w:ascii="Times New Roman" w:eastAsia="Times New Roman" w:hAnsi="Times New Roman" w:cs="Times New Roman"/>
          <w:color w:val="000000"/>
          <w:sz w:val="24"/>
          <w:szCs w:val="24"/>
          <w:lang w:val="es-AR" w:eastAsia="es-AR"/>
        </w:rPr>
        <w:t xml:space="preserve">ambién de </w:t>
      </w:r>
      <w:r w:rsidR="00790AE5">
        <w:rPr>
          <w:rFonts w:ascii="Times New Roman" w:eastAsia="Times New Roman" w:hAnsi="Times New Roman" w:cs="Times New Roman"/>
          <w:color w:val="000000"/>
          <w:sz w:val="24"/>
          <w:szCs w:val="24"/>
          <w:lang w:val="es-AR" w:eastAsia="es-AR"/>
        </w:rPr>
        <w:t xml:space="preserve">territorio y </w:t>
      </w:r>
      <w:r w:rsidR="009F23A0" w:rsidRPr="007B2B92">
        <w:rPr>
          <w:rFonts w:ascii="Times New Roman" w:eastAsia="Times New Roman" w:hAnsi="Times New Roman" w:cs="Times New Roman"/>
          <w:color w:val="000000"/>
          <w:sz w:val="24"/>
          <w:szCs w:val="24"/>
          <w:lang w:val="es-AR" w:eastAsia="es-AR"/>
        </w:rPr>
        <w:t>la conformación del E</w:t>
      </w:r>
      <w:r w:rsidR="00790AE5">
        <w:rPr>
          <w:rFonts w:ascii="Times New Roman" w:eastAsia="Times New Roman" w:hAnsi="Times New Roman" w:cs="Times New Roman"/>
          <w:color w:val="000000"/>
          <w:sz w:val="24"/>
          <w:szCs w:val="24"/>
          <w:lang w:val="es-AR" w:eastAsia="es-AR"/>
        </w:rPr>
        <w:t xml:space="preserve">stado- nación como entidades regentes de su apropiación y organización. </w:t>
      </w:r>
      <w:r w:rsidRPr="007B2B92">
        <w:rPr>
          <w:rFonts w:ascii="Times New Roman" w:eastAsia="Times New Roman" w:hAnsi="Times New Roman" w:cs="Times New Roman"/>
          <w:color w:val="000000"/>
          <w:sz w:val="24"/>
          <w:szCs w:val="24"/>
          <w:lang w:val="es-AR" w:eastAsia="es-AR"/>
        </w:rPr>
        <w:t>Pensar el Estado puede resultar poco original para los historiadores, pero sigue siendo una de los temas centrales de la his</w:t>
      </w:r>
      <w:r w:rsidR="00495073" w:rsidRPr="007B2B92">
        <w:rPr>
          <w:rFonts w:ascii="Times New Roman" w:eastAsia="Times New Roman" w:hAnsi="Times New Roman" w:cs="Times New Roman"/>
          <w:color w:val="000000"/>
          <w:sz w:val="24"/>
          <w:szCs w:val="24"/>
          <w:lang w:val="es-AR" w:eastAsia="es-AR"/>
        </w:rPr>
        <w:t>toriografía contemporánea, que nos permite</w:t>
      </w:r>
      <w:r w:rsidRPr="007B2B92">
        <w:rPr>
          <w:rFonts w:ascii="Times New Roman" w:eastAsia="Times New Roman" w:hAnsi="Times New Roman" w:cs="Times New Roman"/>
          <w:color w:val="000000"/>
          <w:sz w:val="24"/>
          <w:szCs w:val="24"/>
          <w:lang w:val="es-AR" w:eastAsia="es-AR"/>
        </w:rPr>
        <w:t xml:space="preserve"> reflexiona</w:t>
      </w:r>
      <w:r w:rsidR="009D18FE" w:rsidRPr="007B2B92">
        <w:rPr>
          <w:rFonts w:ascii="Times New Roman" w:eastAsia="Times New Roman" w:hAnsi="Times New Roman" w:cs="Times New Roman"/>
          <w:color w:val="000000"/>
          <w:sz w:val="24"/>
          <w:szCs w:val="24"/>
          <w:lang w:val="es-AR" w:eastAsia="es-AR"/>
        </w:rPr>
        <w:t xml:space="preserve">r </w:t>
      </w:r>
      <w:r w:rsidR="00495073" w:rsidRPr="007B2B92">
        <w:rPr>
          <w:rFonts w:ascii="Times New Roman" w:eastAsia="Times New Roman" w:hAnsi="Times New Roman" w:cs="Times New Roman"/>
          <w:color w:val="000000"/>
          <w:sz w:val="24"/>
          <w:szCs w:val="24"/>
          <w:lang w:val="es-AR" w:eastAsia="es-AR"/>
        </w:rPr>
        <w:t>acerca de los mecanismos utilizados por</w:t>
      </w:r>
      <w:r w:rsidR="00C2424F" w:rsidRPr="007B2B92">
        <w:rPr>
          <w:rFonts w:ascii="Times New Roman" w:eastAsia="Times New Roman" w:hAnsi="Times New Roman" w:cs="Times New Roman"/>
          <w:color w:val="000000"/>
          <w:sz w:val="24"/>
          <w:szCs w:val="24"/>
          <w:lang w:val="es-AR" w:eastAsia="es-AR"/>
        </w:rPr>
        <w:t xml:space="preserve"> las instituciones</w:t>
      </w:r>
      <w:r w:rsidR="006D7795" w:rsidRPr="007B2B92">
        <w:rPr>
          <w:rFonts w:ascii="Times New Roman" w:eastAsia="Times New Roman" w:hAnsi="Times New Roman" w:cs="Times New Roman"/>
          <w:color w:val="000000"/>
          <w:sz w:val="24"/>
          <w:szCs w:val="24"/>
          <w:lang w:val="es-AR" w:eastAsia="es-AR"/>
        </w:rPr>
        <w:t xml:space="preserve"> para legitimar su</w:t>
      </w:r>
      <w:r w:rsidRPr="007B2B92">
        <w:rPr>
          <w:rFonts w:ascii="Times New Roman" w:eastAsia="Times New Roman" w:hAnsi="Times New Roman" w:cs="Times New Roman"/>
          <w:color w:val="000000"/>
          <w:sz w:val="24"/>
          <w:szCs w:val="24"/>
          <w:lang w:val="es-AR" w:eastAsia="es-AR"/>
        </w:rPr>
        <w:t xml:space="preserve"> poder</w:t>
      </w:r>
      <w:r w:rsidR="006D7795" w:rsidRPr="007B2B92">
        <w:rPr>
          <w:rFonts w:ascii="Times New Roman" w:eastAsia="Times New Roman" w:hAnsi="Times New Roman" w:cs="Times New Roman"/>
          <w:color w:val="000000"/>
          <w:sz w:val="24"/>
          <w:szCs w:val="24"/>
          <w:lang w:val="es-AR" w:eastAsia="es-AR"/>
        </w:rPr>
        <w:t xml:space="preserve"> a través del</w:t>
      </w:r>
      <w:r w:rsidRPr="007B2B92">
        <w:rPr>
          <w:rFonts w:ascii="Times New Roman" w:eastAsia="Times New Roman" w:hAnsi="Times New Roman" w:cs="Times New Roman"/>
          <w:color w:val="000000"/>
          <w:sz w:val="24"/>
          <w:szCs w:val="24"/>
          <w:lang w:val="es-AR" w:eastAsia="es-AR"/>
        </w:rPr>
        <w:t xml:space="preserve"> control social</w:t>
      </w:r>
      <w:r w:rsidR="006D7795" w:rsidRPr="007B2B92">
        <w:rPr>
          <w:rFonts w:ascii="Times New Roman" w:eastAsia="Times New Roman" w:hAnsi="Times New Roman" w:cs="Times New Roman"/>
          <w:color w:val="000000"/>
          <w:sz w:val="24"/>
          <w:szCs w:val="24"/>
          <w:lang w:val="es-AR" w:eastAsia="es-AR"/>
        </w:rPr>
        <w:t>, avasallando la</w:t>
      </w:r>
      <w:r w:rsidRPr="007B2B92">
        <w:rPr>
          <w:rFonts w:ascii="Times New Roman" w:eastAsia="Times New Roman" w:hAnsi="Times New Roman" w:cs="Times New Roman"/>
          <w:color w:val="000000"/>
          <w:sz w:val="24"/>
          <w:szCs w:val="24"/>
          <w:lang w:val="es-AR" w:eastAsia="es-AR"/>
        </w:rPr>
        <w:t xml:space="preserve"> multicultural</w:t>
      </w:r>
      <w:r w:rsidR="006D7795" w:rsidRPr="007B2B92">
        <w:rPr>
          <w:rFonts w:ascii="Times New Roman" w:eastAsia="Times New Roman" w:hAnsi="Times New Roman" w:cs="Times New Roman"/>
          <w:color w:val="000000"/>
          <w:sz w:val="24"/>
          <w:szCs w:val="24"/>
          <w:lang w:val="es-AR" w:eastAsia="es-AR"/>
        </w:rPr>
        <w:t>idad</w:t>
      </w:r>
      <w:r w:rsidRPr="007B2B92">
        <w:rPr>
          <w:rFonts w:ascii="Times New Roman" w:eastAsia="Times New Roman" w:hAnsi="Times New Roman" w:cs="Times New Roman"/>
          <w:color w:val="000000"/>
          <w:sz w:val="24"/>
          <w:szCs w:val="24"/>
          <w:lang w:val="es-AR" w:eastAsia="es-AR"/>
        </w:rPr>
        <w:t>.</w:t>
      </w:r>
      <w:r w:rsidR="00842336">
        <w:rPr>
          <w:rFonts w:ascii="Times New Roman" w:eastAsia="Times New Roman" w:hAnsi="Times New Roman" w:cs="Times New Roman"/>
          <w:color w:val="000000"/>
          <w:sz w:val="24"/>
          <w:szCs w:val="24"/>
          <w:lang w:val="es-AR" w:eastAsia="es-AR"/>
        </w:rPr>
        <w:t xml:space="preserve"> Desde el aporte de la Geografía, podemos agregar que la emergencia del Estado- nación surge como el fundador del orden político moderno cuyo poder es desempeñado en el control del territorio y las poblaciones que lo habitan. </w:t>
      </w:r>
    </w:p>
    <w:p w:rsidR="00C42565" w:rsidRPr="007B2B92" w:rsidRDefault="009D18FE"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 xml:space="preserve">La construcción de la identidad nacional </w:t>
      </w:r>
      <w:r w:rsidR="006D7795" w:rsidRPr="007B2B92">
        <w:rPr>
          <w:rFonts w:ascii="Times New Roman" w:eastAsia="Times New Roman" w:hAnsi="Times New Roman" w:cs="Times New Roman"/>
          <w:color w:val="000000"/>
          <w:sz w:val="24"/>
          <w:szCs w:val="24"/>
          <w:lang w:val="es-AR" w:eastAsia="es-AR"/>
        </w:rPr>
        <w:t xml:space="preserve">en nuestro país constituyó un proceso signado por el contexto social, político, económico y cultural de las clases dominantes; cuyas decisiones </w:t>
      </w:r>
      <w:r w:rsidR="00792B54" w:rsidRPr="007B2B92">
        <w:rPr>
          <w:rFonts w:ascii="Times New Roman" w:eastAsia="Times New Roman" w:hAnsi="Times New Roman" w:cs="Times New Roman"/>
          <w:color w:val="000000"/>
          <w:sz w:val="24"/>
          <w:szCs w:val="24"/>
          <w:lang w:val="es-AR" w:eastAsia="es-AR"/>
        </w:rPr>
        <w:t xml:space="preserve">llevaron a la invisivilización </w:t>
      </w:r>
      <w:r w:rsidR="00C42565" w:rsidRPr="007B2B92">
        <w:rPr>
          <w:rFonts w:ascii="Times New Roman" w:eastAsia="Times New Roman" w:hAnsi="Times New Roman" w:cs="Times New Roman"/>
          <w:color w:val="000000"/>
          <w:sz w:val="24"/>
          <w:szCs w:val="24"/>
          <w:lang w:val="es-AR" w:eastAsia="es-AR"/>
        </w:rPr>
        <w:t>de</w:t>
      </w:r>
      <w:r w:rsidR="006D7795" w:rsidRPr="007B2B92">
        <w:rPr>
          <w:rFonts w:ascii="Times New Roman" w:eastAsia="Times New Roman" w:hAnsi="Times New Roman" w:cs="Times New Roman"/>
          <w:color w:val="000000"/>
          <w:sz w:val="24"/>
          <w:szCs w:val="24"/>
          <w:lang w:val="es-AR" w:eastAsia="es-AR"/>
        </w:rPr>
        <w:t xml:space="preserve"> los pueblos originarios, hasta conseguir apartarlos</w:t>
      </w:r>
      <w:r w:rsidR="00792B54" w:rsidRPr="007B2B92">
        <w:rPr>
          <w:rFonts w:ascii="Times New Roman" w:eastAsia="Times New Roman" w:hAnsi="Times New Roman" w:cs="Times New Roman"/>
          <w:color w:val="000000"/>
          <w:sz w:val="24"/>
          <w:szCs w:val="24"/>
          <w:lang w:val="es-AR" w:eastAsia="es-AR"/>
        </w:rPr>
        <w:t xml:space="preserve"> d</w:t>
      </w:r>
      <w:r w:rsidR="006D7795" w:rsidRPr="007B2B92">
        <w:rPr>
          <w:rFonts w:ascii="Times New Roman" w:eastAsia="Times New Roman" w:hAnsi="Times New Roman" w:cs="Times New Roman"/>
          <w:color w:val="000000"/>
          <w:sz w:val="24"/>
          <w:szCs w:val="24"/>
          <w:lang w:val="es-AR" w:eastAsia="es-AR"/>
        </w:rPr>
        <w:t>el relato histórico</w:t>
      </w:r>
      <w:r w:rsidR="00C42565" w:rsidRPr="007B2B92">
        <w:rPr>
          <w:rFonts w:ascii="Times New Roman" w:eastAsia="Times New Roman" w:hAnsi="Times New Roman" w:cs="Times New Roman"/>
          <w:color w:val="000000"/>
          <w:sz w:val="24"/>
          <w:szCs w:val="24"/>
          <w:lang w:val="es-AR" w:eastAsia="es-AR"/>
        </w:rPr>
        <w:t>.</w:t>
      </w:r>
      <w:r w:rsidR="007E2F8B" w:rsidRPr="007B2B92">
        <w:rPr>
          <w:rFonts w:ascii="Times New Roman" w:eastAsia="Times New Roman" w:hAnsi="Times New Roman" w:cs="Times New Roman"/>
          <w:color w:val="000000"/>
          <w:sz w:val="24"/>
          <w:szCs w:val="24"/>
          <w:lang w:val="es-AR" w:eastAsia="es-AR"/>
        </w:rPr>
        <w:t xml:space="preserve"> L</w:t>
      </w:r>
      <w:r w:rsidR="00C42565" w:rsidRPr="007B2B92">
        <w:rPr>
          <w:rFonts w:ascii="Times New Roman" w:eastAsia="Times New Roman" w:hAnsi="Times New Roman" w:cs="Times New Roman"/>
          <w:color w:val="000000"/>
          <w:sz w:val="24"/>
          <w:szCs w:val="24"/>
          <w:lang w:val="es-AR" w:eastAsia="es-AR"/>
        </w:rPr>
        <w:t>a presencia indígena fue percibida y construida como una amena</w:t>
      </w:r>
      <w:r w:rsidR="007E2F8B" w:rsidRPr="007B2B92">
        <w:rPr>
          <w:rFonts w:ascii="Times New Roman" w:eastAsia="Times New Roman" w:hAnsi="Times New Roman" w:cs="Times New Roman"/>
          <w:color w:val="000000"/>
          <w:sz w:val="24"/>
          <w:szCs w:val="24"/>
          <w:lang w:val="es-AR" w:eastAsia="es-AR"/>
        </w:rPr>
        <w:t xml:space="preserve">za </w:t>
      </w:r>
      <w:r w:rsidR="00C42565" w:rsidRPr="007B2B92">
        <w:rPr>
          <w:rFonts w:ascii="Times New Roman" w:eastAsia="Times New Roman" w:hAnsi="Times New Roman" w:cs="Times New Roman"/>
          <w:color w:val="000000"/>
          <w:sz w:val="24"/>
          <w:szCs w:val="24"/>
          <w:lang w:val="es-AR" w:eastAsia="es-AR"/>
        </w:rPr>
        <w:t>para la integridad nacional, para el desarrollo soc</w:t>
      </w:r>
      <w:r w:rsidR="007E2F8B" w:rsidRPr="007B2B92">
        <w:rPr>
          <w:rFonts w:ascii="Times New Roman" w:eastAsia="Times New Roman" w:hAnsi="Times New Roman" w:cs="Times New Roman"/>
          <w:color w:val="000000"/>
          <w:sz w:val="24"/>
          <w:szCs w:val="24"/>
          <w:lang w:val="es-AR" w:eastAsia="es-AR"/>
        </w:rPr>
        <w:t>io-económico y como símbolo de a</w:t>
      </w:r>
      <w:r w:rsidR="00C42565" w:rsidRPr="007B2B92">
        <w:rPr>
          <w:rFonts w:ascii="Times New Roman" w:eastAsia="Times New Roman" w:hAnsi="Times New Roman" w:cs="Times New Roman"/>
          <w:color w:val="000000"/>
          <w:sz w:val="24"/>
          <w:szCs w:val="24"/>
          <w:lang w:val="es-AR" w:eastAsia="es-AR"/>
        </w:rPr>
        <w:t xml:space="preserve">traso en el progreso civilizatorio. </w:t>
      </w:r>
    </w:p>
    <w:p w:rsidR="00C3751A" w:rsidRDefault="007E2F8B"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sidRPr="007B2B92">
        <w:rPr>
          <w:rFonts w:ascii="Times New Roman" w:eastAsia="Times New Roman" w:hAnsi="Times New Roman" w:cs="Times New Roman"/>
          <w:color w:val="000000"/>
          <w:sz w:val="24"/>
          <w:szCs w:val="24"/>
          <w:lang w:val="es-AR" w:eastAsia="es-AR"/>
        </w:rPr>
        <w:t>La conforma</w:t>
      </w:r>
      <w:r w:rsidR="00C3751A">
        <w:rPr>
          <w:rFonts w:ascii="Times New Roman" w:eastAsia="Times New Roman" w:hAnsi="Times New Roman" w:cs="Times New Roman"/>
          <w:color w:val="000000"/>
          <w:sz w:val="24"/>
          <w:szCs w:val="24"/>
          <w:lang w:val="es-AR" w:eastAsia="es-AR"/>
        </w:rPr>
        <w:t>ción del Estado Nación</w:t>
      </w:r>
      <w:r w:rsidRPr="007B2B92">
        <w:rPr>
          <w:rFonts w:ascii="Times New Roman" w:eastAsia="Times New Roman" w:hAnsi="Times New Roman" w:cs="Times New Roman"/>
          <w:color w:val="000000"/>
          <w:sz w:val="24"/>
          <w:szCs w:val="24"/>
          <w:lang w:val="es-AR" w:eastAsia="es-AR"/>
        </w:rPr>
        <w:t xml:space="preserve"> sentó sus bases en el avance sobre los pueblos indigenistas, considerados “el enemigo interno” que impedía la construcción del territorio argentino.</w:t>
      </w:r>
      <w:r w:rsidR="001220F3" w:rsidRPr="007B2B92">
        <w:rPr>
          <w:rFonts w:ascii="Times New Roman" w:eastAsia="Times New Roman" w:hAnsi="Times New Roman" w:cs="Times New Roman"/>
          <w:color w:val="000000"/>
          <w:sz w:val="24"/>
          <w:szCs w:val="24"/>
          <w:lang w:val="es-AR" w:eastAsia="es-AR"/>
        </w:rPr>
        <w:t xml:space="preserve"> </w:t>
      </w:r>
      <w:r w:rsidR="00C3751A">
        <w:rPr>
          <w:rFonts w:ascii="Times New Roman" w:eastAsia="Times New Roman" w:hAnsi="Times New Roman" w:cs="Times New Roman"/>
          <w:color w:val="000000"/>
          <w:sz w:val="24"/>
          <w:szCs w:val="24"/>
          <w:lang w:val="es-AR" w:eastAsia="es-AR"/>
        </w:rPr>
        <w:t xml:space="preserve">A llegado el momento de llevar adelante un proceso de transformación que tenga por objetivos alcanzar el bien común y el fortalecimiento de las regulaciones que garanticen los derechos de todos y todas los/las habitantes de nuestro país. “La pluralidad cultural y étnica deberá ser un elemento presente en la construcción de una institucionalidad incluyente que contemple la interculturalidad en todos los ámbitos de la cuestión pública. </w:t>
      </w:r>
    </w:p>
    <w:p w:rsidR="001D03BC" w:rsidRDefault="001D03BC"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color w:val="000000"/>
          <w:sz w:val="24"/>
          <w:szCs w:val="24"/>
          <w:lang w:val="es-AR" w:eastAsia="es-AR"/>
        </w:rPr>
        <w:t xml:space="preserve">Para que la interculturalidad sea genuina se debe asentar en un enfoque dinámico, histórico, de reconocimiento de las relaciones sociales conflictivas, atravesadas por múltiples determinaciones, y debe haber un Estado presente que haga valer los derechos de los Pueblos </w:t>
      </w:r>
      <w:r>
        <w:rPr>
          <w:rFonts w:ascii="Times New Roman" w:eastAsia="Times New Roman" w:hAnsi="Times New Roman" w:cs="Times New Roman"/>
          <w:color w:val="000000"/>
          <w:sz w:val="24"/>
          <w:szCs w:val="24"/>
          <w:lang w:val="es-AR" w:eastAsia="es-AR"/>
        </w:rPr>
        <w:lastRenderedPageBreak/>
        <w:t>Indígenas ante el poder de las corporaciones económicas, políticas y judiciales”</w:t>
      </w:r>
      <w:r w:rsidR="0034015A">
        <w:rPr>
          <w:rFonts w:ascii="Times New Roman" w:eastAsia="Times New Roman" w:hAnsi="Times New Roman" w:cs="Times New Roman"/>
          <w:color w:val="000000"/>
          <w:sz w:val="24"/>
          <w:szCs w:val="24"/>
          <w:lang w:val="es-AR" w:eastAsia="es-AR"/>
        </w:rPr>
        <w:t xml:space="preserve"> (González</w:t>
      </w:r>
      <w:r>
        <w:rPr>
          <w:rFonts w:ascii="Times New Roman" w:eastAsia="Times New Roman" w:hAnsi="Times New Roman" w:cs="Times New Roman"/>
          <w:color w:val="000000"/>
          <w:sz w:val="24"/>
          <w:szCs w:val="24"/>
          <w:lang w:val="es-AR" w:eastAsia="es-AR"/>
        </w:rPr>
        <w:t>,</w:t>
      </w:r>
      <w:r w:rsidR="0034015A">
        <w:rPr>
          <w:rFonts w:ascii="Times New Roman" w:eastAsia="Times New Roman" w:hAnsi="Times New Roman" w:cs="Times New Roman"/>
          <w:color w:val="000000"/>
          <w:sz w:val="24"/>
          <w:szCs w:val="24"/>
          <w:lang w:val="es-AR" w:eastAsia="es-AR"/>
        </w:rPr>
        <w:t xml:space="preserve"> Katz, Mendoza y Wamani, </w:t>
      </w:r>
      <w:r>
        <w:rPr>
          <w:rFonts w:ascii="Times New Roman" w:eastAsia="Times New Roman" w:hAnsi="Times New Roman" w:cs="Times New Roman"/>
          <w:color w:val="000000"/>
          <w:sz w:val="24"/>
          <w:szCs w:val="24"/>
          <w:lang w:val="es-AR" w:eastAsia="es-AR"/>
        </w:rPr>
        <w:t xml:space="preserve">2019, p. 82). </w:t>
      </w:r>
    </w:p>
    <w:p w:rsidR="009C6A3D" w:rsidRPr="007B2B92" w:rsidRDefault="009C6A3D"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p>
    <w:p w:rsidR="009C6A3D" w:rsidRPr="00EF7C82" w:rsidRDefault="00F728B2" w:rsidP="00953449">
      <w:pPr>
        <w:widowControl/>
        <w:autoSpaceDE/>
        <w:autoSpaceDN/>
        <w:adjustRightInd/>
        <w:spacing w:line="360" w:lineRule="auto"/>
        <w:jc w:val="both"/>
        <w:rPr>
          <w:rFonts w:ascii="Times New Roman" w:eastAsia="Times New Roman" w:hAnsi="Times New Roman" w:cs="Times New Roman"/>
          <w:b/>
          <w:i/>
          <w:color w:val="000000"/>
          <w:sz w:val="24"/>
          <w:szCs w:val="24"/>
          <w:lang w:val="es-AR" w:eastAsia="es-AR"/>
        </w:rPr>
      </w:pPr>
      <w:r w:rsidRPr="00EF7C82">
        <w:rPr>
          <w:rFonts w:ascii="Times New Roman" w:eastAsia="Times New Roman" w:hAnsi="Times New Roman" w:cs="Times New Roman"/>
          <w:b/>
          <w:i/>
          <w:color w:val="000000"/>
          <w:sz w:val="24"/>
          <w:szCs w:val="24"/>
          <w:lang w:val="es-AR" w:eastAsia="es-AR"/>
        </w:rPr>
        <w:t xml:space="preserve">CONSIDERACIONES FINALES </w:t>
      </w:r>
    </w:p>
    <w:p w:rsidR="00991D20" w:rsidRPr="007B2B92" w:rsidRDefault="00991D20" w:rsidP="00953449">
      <w:pPr>
        <w:widowControl/>
        <w:autoSpaceDE/>
        <w:autoSpaceDN/>
        <w:adjustRightInd/>
        <w:spacing w:line="360" w:lineRule="auto"/>
        <w:jc w:val="both"/>
        <w:rPr>
          <w:rFonts w:ascii="Times New Roman" w:eastAsia="Times New Roman" w:hAnsi="Times New Roman" w:cs="Times New Roman"/>
          <w:b/>
          <w:color w:val="000000"/>
          <w:sz w:val="24"/>
          <w:szCs w:val="24"/>
          <w:u w:val="single"/>
          <w:lang w:val="es-AR" w:eastAsia="es-AR"/>
        </w:rPr>
      </w:pPr>
    </w:p>
    <w:p w:rsidR="008A13C5" w:rsidRPr="00732B6A" w:rsidRDefault="009B3001" w:rsidP="00953449">
      <w:pPr>
        <w:spacing w:line="360" w:lineRule="auto"/>
        <w:jc w:val="both"/>
        <w:rPr>
          <w:rFonts w:ascii="Times New Roman" w:hAnsi="Times New Roman" w:cs="Times New Roman"/>
          <w:sz w:val="24"/>
          <w:szCs w:val="24"/>
        </w:rPr>
      </w:pPr>
      <w:r>
        <w:rPr>
          <w:rFonts w:ascii="Times New Roman" w:hAnsi="Times New Roman" w:cs="Times New Roman"/>
          <w:sz w:val="24"/>
          <w:szCs w:val="24"/>
        </w:rPr>
        <w:t>La i</w:t>
      </w:r>
      <w:r w:rsidR="00991D20" w:rsidRPr="007B2B92">
        <w:rPr>
          <w:rFonts w:ascii="Times New Roman" w:hAnsi="Times New Roman" w:cs="Times New Roman"/>
          <w:sz w:val="24"/>
          <w:szCs w:val="24"/>
        </w:rPr>
        <w:t>dentidad del pueblo argentino entendida como una construcción histórica, política, social, cultural y territorial, constituye el resultado de un largo proceso histórico cuya mirada sesgada y parcial nos otorg</w:t>
      </w:r>
      <w:r w:rsidR="009317E7" w:rsidRPr="007B2B92">
        <w:rPr>
          <w:rFonts w:ascii="Times New Roman" w:hAnsi="Times New Roman" w:cs="Times New Roman"/>
          <w:sz w:val="24"/>
          <w:szCs w:val="24"/>
        </w:rPr>
        <w:t>a un relato incompleto que excluye y olvida una parte</w:t>
      </w:r>
      <w:r w:rsidR="00991D20" w:rsidRPr="007B2B92">
        <w:rPr>
          <w:rFonts w:ascii="Times New Roman" w:hAnsi="Times New Roman" w:cs="Times New Roman"/>
          <w:sz w:val="24"/>
          <w:szCs w:val="24"/>
        </w:rPr>
        <w:t xml:space="preserve"> de nuestra herencia identitaria.</w:t>
      </w:r>
      <w:r w:rsidR="008017E1">
        <w:rPr>
          <w:rFonts w:ascii="Times New Roman" w:hAnsi="Times New Roman" w:cs="Times New Roman"/>
          <w:sz w:val="24"/>
          <w:szCs w:val="24"/>
        </w:rPr>
        <w:t xml:space="preserve"> Si consideramos que la pertenencia consiste en la inclusión de todos los individuos de un grupo, esta inserción se lleva adelante </w:t>
      </w:r>
      <w:r w:rsidR="008A13C5" w:rsidRPr="00732B6A">
        <w:rPr>
          <w:rFonts w:ascii="Times New Roman" w:hAnsi="Times New Roman" w:cs="Times New Roman"/>
          <w:sz w:val="24"/>
          <w:szCs w:val="24"/>
        </w:rPr>
        <w:t>"mediante la sunción de algún rol dentro de la colectividad o mediante la apropiación e interiorización, al menos parcial del complejo simbólico–cultural que funge como emblema de la colectivi</w:t>
      </w:r>
      <w:r w:rsidR="008017E1">
        <w:rPr>
          <w:rFonts w:ascii="Times New Roman" w:hAnsi="Times New Roman" w:cs="Times New Roman"/>
          <w:sz w:val="24"/>
          <w:szCs w:val="24"/>
        </w:rPr>
        <w:t>dad en cuestión" (Giménez, 2000, p.</w:t>
      </w:r>
      <w:r w:rsidR="008A13C5" w:rsidRPr="00732B6A">
        <w:rPr>
          <w:rFonts w:ascii="Times New Roman" w:hAnsi="Times New Roman" w:cs="Times New Roman"/>
          <w:sz w:val="24"/>
          <w:szCs w:val="24"/>
        </w:rPr>
        <w:t xml:space="preserve"> 52). Esto implica que hay dos niveles de identidad, el que tiene que ver con la mera adscripción o </w:t>
      </w:r>
      <w:r w:rsidR="00732B6A" w:rsidRPr="00732B6A">
        <w:rPr>
          <w:rFonts w:ascii="Times New Roman" w:hAnsi="Times New Roman" w:cs="Times New Roman"/>
          <w:sz w:val="24"/>
          <w:szCs w:val="24"/>
        </w:rPr>
        <w:t>membrecía</w:t>
      </w:r>
      <w:r w:rsidR="008A13C5" w:rsidRPr="00732B6A">
        <w:rPr>
          <w:rFonts w:ascii="Times New Roman" w:hAnsi="Times New Roman" w:cs="Times New Roman"/>
          <w:sz w:val="24"/>
          <w:szCs w:val="24"/>
        </w:rPr>
        <w:t xml:space="preserve"> de grupo y el que supone conocer y compartir los contenidos socialmente aceptados por el grupo; es decir, estar conscientes de los rasgos que los hacen comunes y forman el "nosotros".</w:t>
      </w:r>
    </w:p>
    <w:p w:rsidR="008A13C5" w:rsidRPr="00732B6A" w:rsidRDefault="004E1D29" w:rsidP="00953449">
      <w:pPr>
        <w:spacing w:line="360" w:lineRule="auto"/>
        <w:jc w:val="both"/>
        <w:rPr>
          <w:rFonts w:ascii="Times New Roman" w:hAnsi="Times New Roman" w:cs="Times New Roman"/>
          <w:sz w:val="24"/>
          <w:szCs w:val="24"/>
        </w:rPr>
      </w:pPr>
      <w:r>
        <w:rPr>
          <w:rFonts w:ascii="Times New Roman" w:hAnsi="Times New Roman" w:cs="Times New Roman"/>
          <w:sz w:val="24"/>
          <w:szCs w:val="24"/>
        </w:rPr>
        <w:t>Dicha</w:t>
      </w:r>
      <w:r w:rsidR="0044230E" w:rsidRPr="00732B6A">
        <w:rPr>
          <w:rFonts w:ascii="Times New Roman" w:hAnsi="Times New Roman" w:cs="Times New Roman"/>
          <w:sz w:val="24"/>
          <w:szCs w:val="24"/>
        </w:rPr>
        <w:t xml:space="preserve"> identidad no es más que la repre</w:t>
      </w:r>
      <w:r>
        <w:rPr>
          <w:rFonts w:ascii="Times New Roman" w:hAnsi="Times New Roman" w:cs="Times New Roman"/>
          <w:sz w:val="24"/>
          <w:szCs w:val="24"/>
        </w:rPr>
        <w:t>sentación que tienen los sujetos sociales de manera individual o colectiva de la posición que ocupan</w:t>
      </w:r>
      <w:r w:rsidR="0044230E" w:rsidRPr="00732B6A">
        <w:rPr>
          <w:rFonts w:ascii="Times New Roman" w:hAnsi="Times New Roman" w:cs="Times New Roman"/>
          <w:sz w:val="24"/>
          <w:szCs w:val="24"/>
        </w:rPr>
        <w:t xml:space="preserve"> en el espacio social y de su relación con ot</w:t>
      </w:r>
      <w:r>
        <w:rPr>
          <w:rFonts w:ascii="Times New Roman" w:hAnsi="Times New Roman" w:cs="Times New Roman"/>
          <w:sz w:val="24"/>
          <w:szCs w:val="24"/>
        </w:rPr>
        <w:t>ros agentes</w:t>
      </w:r>
      <w:r w:rsidR="0044230E" w:rsidRPr="00732B6A">
        <w:rPr>
          <w:rFonts w:ascii="Times New Roman" w:hAnsi="Times New Roman" w:cs="Times New Roman"/>
          <w:sz w:val="24"/>
          <w:szCs w:val="24"/>
        </w:rPr>
        <w:t xml:space="preserve"> que ocupan la misma posición o posiciones diferenciadas en el mismo espacio. Por eso, el conjunto de representaciones que, a través de las relaciones de pertenencia, definen la id</w:t>
      </w:r>
      <w:r>
        <w:rPr>
          <w:rFonts w:ascii="Times New Roman" w:hAnsi="Times New Roman" w:cs="Times New Roman"/>
          <w:sz w:val="24"/>
          <w:szCs w:val="24"/>
        </w:rPr>
        <w:t>entidad de un determinado sujeto nunca</w:t>
      </w:r>
      <w:r w:rsidR="0044230E" w:rsidRPr="00732B6A">
        <w:rPr>
          <w:rFonts w:ascii="Times New Roman" w:hAnsi="Times New Roman" w:cs="Times New Roman"/>
          <w:sz w:val="24"/>
          <w:szCs w:val="24"/>
        </w:rPr>
        <w:t xml:space="preserve"> trasgrede los límites de compatibilidad definidos por el </w:t>
      </w:r>
      <w:r>
        <w:rPr>
          <w:rFonts w:ascii="Times New Roman" w:hAnsi="Times New Roman" w:cs="Times New Roman"/>
          <w:sz w:val="24"/>
          <w:szCs w:val="24"/>
        </w:rPr>
        <w:t>rol y/o posición que ocupa en su contexto</w:t>
      </w:r>
      <w:r w:rsidR="0044230E" w:rsidRPr="00732B6A">
        <w:rPr>
          <w:rFonts w:ascii="Times New Roman" w:hAnsi="Times New Roman" w:cs="Times New Roman"/>
          <w:sz w:val="24"/>
          <w:szCs w:val="24"/>
        </w:rPr>
        <w:t xml:space="preserve"> social (Giménez, 2000: 70).</w:t>
      </w:r>
    </w:p>
    <w:p w:rsidR="00991D20" w:rsidRPr="004E1D29" w:rsidRDefault="00991D20" w:rsidP="00953449">
      <w:pPr>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 xml:space="preserve"> </w:t>
      </w:r>
      <w:r w:rsidR="009317E7" w:rsidRPr="007B2B92">
        <w:rPr>
          <w:rFonts w:ascii="Times New Roman" w:hAnsi="Times New Roman" w:cs="Times New Roman"/>
          <w:sz w:val="24"/>
          <w:szCs w:val="24"/>
        </w:rPr>
        <w:t>La conformación de</w:t>
      </w:r>
      <w:r w:rsidRPr="007B2B92">
        <w:rPr>
          <w:rFonts w:ascii="Times New Roman" w:hAnsi="Times New Roman" w:cs="Times New Roman"/>
          <w:sz w:val="24"/>
          <w:szCs w:val="24"/>
        </w:rPr>
        <w:t>l territorio</w:t>
      </w:r>
      <w:r w:rsidR="009317E7" w:rsidRPr="007B2B92">
        <w:rPr>
          <w:rFonts w:ascii="Times New Roman" w:hAnsi="Times New Roman" w:cs="Times New Roman"/>
          <w:sz w:val="24"/>
          <w:szCs w:val="24"/>
        </w:rPr>
        <w:t xml:space="preserve"> nacional</w:t>
      </w:r>
      <w:r w:rsidRPr="007B2B92">
        <w:rPr>
          <w:rFonts w:ascii="Times New Roman" w:hAnsi="Times New Roman" w:cs="Times New Roman"/>
          <w:sz w:val="24"/>
          <w:szCs w:val="24"/>
        </w:rPr>
        <w:t xml:space="preserve"> </w:t>
      </w:r>
      <w:r w:rsidR="004E1D29">
        <w:rPr>
          <w:rFonts w:ascii="Times New Roman" w:hAnsi="Times New Roman" w:cs="Times New Roman"/>
          <w:sz w:val="24"/>
          <w:szCs w:val="24"/>
        </w:rPr>
        <w:t>se transforma en el escenario material tangible donde se materializan y visibilizan</w:t>
      </w:r>
      <w:r w:rsidRPr="007B2B92">
        <w:rPr>
          <w:rFonts w:ascii="Times New Roman" w:hAnsi="Times New Roman" w:cs="Times New Roman"/>
          <w:sz w:val="24"/>
          <w:szCs w:val="24"/>
        </w:rPr>
        <w:t xml:space="preserve"> </w:t>
      </w:r>
      <w:r w:rsidR="004E1D29">
        <w:rPr>
          <w:rFonts w:ascii="Times New Roman" w:hAnsi="Times New Roman" w:cs="Times New Roman"/>
          <w:sz w:val="24"/>
          <w:szCs w:val="24"/>
        </w:rPr>
        <w:t>las expresiones simbólicas identitarias como manifestación explícita del tramado espacio-temporal</w:t>
      </w:r>
      <w:r w:rsidR="00526CC4" w:rsidRPr="007B2B92">
        <w:rPr>
          <w:rFonts w:ascii="Times New Roman" w:hAnsi="Times New Roman" w:cs="Times New Roman"/>
          <w:sz w:val="24"/>
          <w:szCs w:val="24"/>
        </w:rPr>
        <w:t>;</w:t>
      </w:r>
      <w:r w:rsidR="004E1D29">
        <w:rPr>
          <w:rFonts w:ascii="Times New Roman" w:hAnsi="Times New Roman" w:cs="Times New Roman"/>
          <w:sz w:val="24"/>
          <w:szCs w:val="24"/>
        </w:rPr>
        <w:t xml:space="preserve"> perpetuando los rasgos distintivos que constituyeron el proceso histórico originario.</w:t>
      </w:r>
      <w:r w:rsidR="007E1D12">
        <w:rPr>
          <w:rFonts w:ascii="Times New Roman" w:hAnsi="Times New Roman" w:cs="Times New Roman"/>
          <w:sz w:val="24"/>
          <w:szCs w:val="24"/>
        </w:rPr>
        <w:t xml:space="preserve"> </w:t>
      </w:r>
      <w:r w:rsidR="004261D2" w:rsidRPr="007B2B92">
        <w:rPr>
          <w:rFonts w:ascii="Times New Roman" w:hAnsi="Times New Roman" w:cs="Times New Roman"/>
          <w:sz w:val="24"/>
          <w:szCs w:val="24"/>
        </w:rPr>
        <w:t xml:space="preserve">Con la constitución del </w:t>
      </w:r>
      <w:r w:rsidRPr="007B2B92">
        <w:rPr>
          <w:rFonts w:ascii="Times New Roman" w:eastAsia="Times New Roman" w:hAnsi="Times New Roman" w:cs="Times New Roman"/>
          <w:color w:val="000000"/>
          <w:sz w:val="24"/>
          <w:szCs w:val="24"/>
          <w:lang w:eastAsia="es-AR"/>
        </w:rPr>
        <w:t>Estado moderno fueron aplicadas políticas que garantizaban el acatamiento de un orden establecido, con la prescripción de elementos simbólicos que respondían al modelo europeo.</w:t>
      </w:r>
    </w:p>
    <w:p w:rsidR="007E1D12" w:rsidRDefault="00732B6A" w:rsidP="00953449">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AR"/>
        </w:rPr>
        <w:t xml:space="preserve">Pero la identidad no sólo es el efecto de la cultura, sino también es condición necesaria para la existencia de normas, valores, creencias y símbolos que los grupos sociales internalizan como para de su propia esencia. </w:t>
      </w:r>
      <w:r w:rsidR="00991D20" w:rsidRPr="007B2B92">
        <w:rPr>
          <w:rFonts w:ascii="Times New Roman" w:hAnsi="Times New Roman" w:cs="Times New Roman"/>
          <w:sz w:val="24"/>
          <w:szCs w:val="24"/>
        </w:rPr>
        <w:t>La omisión de la identidad indígena como parte de nuestra esencia como pueblo,</w:t>
      </w:r>
      <w:r w:rsidR="004261D2" w:rsidRPr="007B2B92">
        <w:rPr>
          <w:rFonts w:ascii="Times New Roman" w:hAnsi="Times New Roman" w:cs="Times New Roman"/>
          <w:sz w:val="24"/>
          <w:szCs w:val="24"/>
        </w:rPr>
        <w:t xml:space="preserve"> </w:t>
      </w:r>
      <w:r w:rsidR="00991D20" w:rsidRPr="007B2B92">
        <w:rPr>
          <w:rFonts w:ascii="Times New Roman" w:hAnsi="Times New Roman" w:cs="Times New Roman"/>
          <w:sz w:val="24"/>
          <w:szCs w:val="24"/>
        </w:rPr>
        <w:t>invisibiliza esta matriz originaria y fragmenta nuestra propia historia.</w:t>
      </w:r>
      <w:r w:rsidR="0047135D" w:rsidRPr="007B2B92">
        <w:rPr>
          <w:rFonts w:ascii="Times New Roman" w:hAnsi="Times New Roman" w:cs="Times New Roman"/>
          <w:sz w:val="24"/>
          <w:szCs w:val="24"/>
        </w:rPr>
        <w:t xml:space="preserve"> </w:t>
      </w:r>
    </w:p>
    <w:p w:rsidR="00991D20" w:rsidRPr="007E1D12" w:rsidRDefault="0047135D" w:rsidP="007B2B92">
      <w:pPr>
        <w:spacing w:line="360" w:lineRule="auto"/>
        <w:jc w:val="both"/>
        <w:rPr>
          <w:rFonts w:ascii="Times New Roman" w:eastAsia="Times New Roman" w:hAnsi="Times New Roman" w:cs="Times New Roman"/>
          <w:color w:val="000000"/>
          <w:sz w:val="24"/>
          <w:szCs w:val="24"/>
          <w:lang w:eastAsia="es-AR"/>
        </w:rPr>
      </w:pPr>
      <w:r w:rsidRPr="007B2B92">
        <w:rPr>
          <w:rFonts w:ascii="Times New Roman" w:hAnsi="Times New Roman" w:cs="Times New Roman"/>
          <w:sz w:val="24"/>
          <w:szCs w:val="24"/>
        </w:rPr>
        <w:t>Un</w:t>
      </w:r>
      <w:r w:rsidR="004261D2" w:rsidRPr="007B2B92">
        <w:rPr>
          <w:rFonts w:ascii="Times New Roman" w:hAnsi="Times New Roman" w:cs="Times New Roman"/>
          <w:sz w:val="24"/>
          <w:szCs w:val="24"/>
        </w:rPr>
        <w:t xml:space="preserve"> proceso de</w:t>
      </w:r>
      <w:r w:rsidR="00991D20" w:rsidRPr="007B2B92">
        <w:rPr>
          <w:rFonts w:ascii="Times New Roman" w:hAnsi="Times New Roman" w:cs="Times New Roman"/>
          <w:sz w:val="24"/>
          <w:szCs w:val="24"/>
        </w:rPr>
        <w:t xml:space="preserve"> construcción</w:t>
      </w:r>
      <w:r w:rsidRPr="007B2B92">
        <w:rPr>
          <w:rFonts w:ascii="Times New Roman" w:hAnsi="Times New Roman" w:cs="Times New Roman"/>
          <w:sz w:val="24"/>
          <w:szCs w:val="24"/>
        </w:rPr>
        <w:t xml:space="preserve"> integral</w:t>
      </w:r>
      <w:r w:rsidR="00991D20" w:rsidRPr="007B2B92">
        <w:rPr>
          <w:rFonts w:ascii="Times New Roman" w:hAnsi="Times New Roman" w:cs="Times New Roman"/>
          <w:sz w:val="24"/>
          <w:szCs w:val="24"/>
        </w:rPr>
        <w:t xml:space="preserve"> de nuestra identidad nacional,</w:t>
      </w:r>
      <w:r w:rsidR="004230ED" w:rsidRPr="007B2B92">
        <w:rPr>
          <w:rFonts w:ascii="Times New Roman" w:hAnsi="Times New Roman" w:cs="Times New Roman"/>
          <w:sz w:val="24"/>
          <w:szCs w:val="24"/>
        </w:rPr>
        <w:t xml:space="preserve"> nos convoca a mirar cada uno de los espacios de nuestro territorio y</w:t>
      </w:r>
      <w:r w:rsidR="00991D20" w:rsidRPr="007B2B92">
        <w:rPr>
          <w:rFonts w:ascii="Times New Roman" w:hAnsi="Times New Roman" w:cs="Times New Roman"/>
          <w:sz w:val="24"/>
          <w:szCs w:val="24"/>
        </w:rPr>
        <w:t xml:space="preserve"> </w:t>
      </w:r>
      <w:r w:rsidRPr="007B2B92">
        <w:rPr>
          <w:rFonts w:ascii="Times New Roman" w:hAnsi="Times New Roman" w:cs="Times New Roman"/>
          <w:sz w:val="24"/>
          <w:szCs w:val="24"/>
        </w:rPr>
        <w:t xml:space="preserve">hace necesaria la inclusión de las culturas que la </w:t>
      </w:r>
      <w:r w:rsidRPr="007B2B92">
        <w:rPr>
          <w:rFonts w:ascii="Times New Roman" w:hAnsi="Times New Roman" w:cs="Times New Roman"/>
          <w:sz w:val="24"/>
          <w:szCs w:val="24"/>
        </w:rPr>
        <w:lastRenderedPageBreak/>
        <w:t>componen como parte de los valores que nos define</w:t>
      </w:r>
      <w:r w:rsidR="0057013C" w:rsidRPr="007B2B92">
        <w:rPr>
          <w:rFonts w:ascii="Times New Roman" w:hAnsi="Times New Roman" w:cs="Times New Roman"/>
          <w:sz w:val="24"/>
          <w:szCs w:val="24"/>
        </w:rPr>
        <w:t>n como nación</w:t>
      </w:r>
      <w:r w:rsidRPr="007B2B92">
        <w:rPr>
          <w:rFonts w:ascii="Times New Roman" w:hAnsi="Times New Roman" w:cs="Times New Roman"/>
          <w:sz w:val="24"/>
          <w:szCs w:val="24"/>
        </w:rPr>
        <w:t>.</w:t>
      </w:r>
      <w:r w:rsidR="007E1D12">
        <w:rPr>
          <w:rFonts w:ascii="Times New Roman" w:eastAsia="Times New Roman" w:hAnsi="Times New Roman" w:cs="Times New Roman"/>
          <w:color w:val="000000"/>
          <w:sz w:val="24"/>
          <w:szCs w:val="24"/>
          <w:lang w:eastAsia="es-AR"/>
        </w:rPr>
        <w:t xml:space="preserve"> </w:t>
      </w:r>
      <w:r w:rsidR="0054015B" w:rsidRPr="007B2B92">
        <w:rPr>
          <w:rFonts w:ascii="Times New Roman" w:hAnsi="Times New Roman" w:cs="Times New Roman"/>
          <w:sz w:val="24"/>
          <w:szCs w:val="24"/>
        </w:rPr>
        <w:t>Esta concepción entiende la cultura como una dimensión conjunta e identificadora de la sociedad, que los individuos la materializan en valores</w:t>
      </w:r>
      <w:r w:rsidR="00EC6812" w:rsidRPr="007B2B92">
        <w:rPr>
          <w:rFonts w:ascii="Times New Roman" w:hAnsi="Times New Roman" w:cs="Times New Roman"/>
          <w:sz w:val="24"/>
          <w:szCs w:val="24"/>
        </w:rPr>
        <w:t>, y no como una instancia externa sino como una represe</w:t>
      </w:r>
      <w:r w:rsidR="00EF7C82">
        <w:rPr>
          <w:rFonts w:ascii="Times New Roman" w:hAnsi="Times New Roman" w:cs="Times New Roman"/>
          <w:sz w:val="24"/>
          <w:szCs w:val="24"/>
        </w:rPr>
        <w:t xml:space="preserve">ntación propia (Castoriadis, </w:t>
      </w:r>
      <w:r w:rsidR="00EC6812" w:rsidRPr="007B2B92">
        <w:rPr>
          <w:rFonts w:ascii="Times New Roman" w:hAnsi="Times New Roman" w:cs="Times New Roman"/>
          <w:sz w:val="24"/>
          <w:szCs w:val="24"/>
        </w:rPr>
        <w:t xml:space="preserve">1979); </w:t>
      </w:r>
      <w:r w:rsidR="0054015B" w:rsidRPr="007B2B92">
        <w:rPr>
          <w:rFonts w:ascii="Times New Roman" w:hAnsi="Times New Roman" w:cs="Times New Roman"/>
          <w:sz w:val="24"/>
          <w:szCs w:val="24"/>
        </w:rPr>
        <w:t xml:space="preserve"> </w:t>
      </w:r>
      <w:r w:rsidR="00EC6812" w:rsidRPr="007B2B92">
        <w:rPr>
          <w:rFonts w:ascii="Times New Roman" w:hAnsi="Times New Roman" w:cs="Times New Roman"/>
          <w:sz w:val="24"/>
          <w:szCs w:val="24"/>
        </w:rPr>
        <w:t xml:space="preserve">lo cual </w:t>
      </w:r>
      <w:r w:rsidR="00991D20" w:rsidRPr="007B2B92">
        <w:rPr>
          <w:rFonts w:ascii="Times New Roman" w:hAnsi="Times New Roman" w:cs="Times New Roman"/>
          <w:sz w:val="24"/>
          <w:szCs w:val="24"/>
        </w:rPr>
        <w:t xml:space="preserve">cuestiona </w:t>
      </w:r>
      <w:r w:rsidR="00EC6812" w:rsidRPr="007B2B92">
        <w:rPr>
          <w:rFonts w:ascii="Times New Roman" w:hAnsi="Times New Roman" w:cs="Times New Roman"/>
          <w:sz w:val="24"/>
          <w:szCs w:val="24"/>
        </w:rPr>
        <w:t>inexorablemente</w:t>
      </w:r>
      <w:r w:rsidR="006A59B4" w:rsidRPr="007B2B92">
        <w:rPr>
          <w:rFonts w:ascii="Times New Roman" w:hAnsi="Times New Roman" w:cs="Times New Roman"/>
          <w:sz w:val="24"/>
          <w:szCs w:val="24"/>
        </w:rPr>
        <w:t xml:space="preserve"> la “historia oficial” que pondera</w:t>
      </w:r>
      <w:r w:rsidR="00EC6812" w:rsidRPr="007B2B92">
        <w:rPr>
          <w:rFonts w:ascii="Times New Roman" w:hAnsi="Times New Roman" w:cs="Times New Roman"/>
          <w:sz w:val="24"/>
          <w:szCs w:val="24"/>
        </w:rPr>
        <w:t xml:space="preserve"> </w:t>
      </w:r>
      <w:r w:rsidR="00991D20" w:rsidRPr="007B2B92">
        <w:rPr>
          <w:rFonts w:ascii="Times New Roman" w:hAnsi="Times New Roman" w:cs="Times New Roman"/>
          <w:sz w:val="24"/>
          <w:szCs w:val="24"/>
        </w:rPr>
        <w:t xml:space="preserve">el etnocentrismo </w:t>
      </w:r>
      <w:r w:rsidR="006A59B4" w:rsidRPr="007B2B92">
        <w:rPr>
          <w:rFonts w:ascii="Times New Roman" w:hAnsi="Times New Roman" w:cs="Times New Roman"/>
          <w:sz w:val="24"/>
          <w:szCs w:val="24"/>
        </w:rPr>
        <w:t>y desconoce</w:t>
      </w:r>
      <w:r w:rsidR="00991D20" w:rsidRPr="007B2B92">
        <w:rPr>
          <w:rFonts w:ascii="Times New Roman" w:hAnsi="Times New Roman" w:cs="Times New Roman"/>
          <w:sz w:val="24"/>
          <w:szCs w:val="24"/>
        </w:rPr>
        <w:t xml:space="preserve"> una estructura </w:t>
      </w:r>
      <w:r w:rsidR="006A59B4" w:rsidRPr="007B2B92">
        <w:rPr>
          <w:rFonts w:ascii="Times New Roman" w:hAnsi="Times New Roman" w:cs="Times New Roman"/>
          <w:sz w:val="24"/>
          <w:szCs w:val="24"/>
        </w:rPr>
        <w:t xml:space="preserve">identitaria argentina </w:t>
      </w:r>
      <w:r w:rsidR="00991D20" w:rsidRPr="007B2B92">
        <w:rPr>
          <w:rFonts w:ascii="Times New Roman" w:hAnsi="Times New Roman" w:cs="Times New Roman"/>
          <w:sz w:val="24"/>
          <w:szCs w:val="24"/>
        </w:rPr>
        <w:t>signada por la diversidad cultural.</w:t>
      </w:r>
    </w:p>
    <w:p w:rsidR="00991D20" w:rsidRPr="007B2B92" w:rsidRDefault="00991D20" w:rsidP="00953449">
      <w:pPr>
        <w:widowControl/>
        <w:autoSpaceDE/>
        <w:autoSpaceDN/>
        <w:adjustRightInd/>
        <w:spacing w:line="360" w:lineRule="auto"/>
        <w:jc w:val="both"/>
        <w:rPr>
          <w:rFonts w:ascii="Times New Roman" w:eastAsia="Times New Roman" w:hAnsi="Times New Roman" w:cs="Times New Roman"/>
          <w:color w:val="000000"/>
          <w:sz w:val="24"/>
          <w:szCs w:val="24"/>
          <w:lang w:val="es-AR" w:eastAsia="es-AR"/>
        </w:rPr>
      </w:pPr>
    </w:p>
    <w:p w:rsidR="00543BAA" w:rsidRPr="005D7820" w:rsidRDefault="00DC06A1" w:rsidP="00953449">
      <w:pPr>
        <w:spacing w:line="360" w:lineRule="auto"/>
        <w:rPr>
          <w:rFonts w:ascii="Times New Roman" w:hAnsi="Times New Roman" w:cs="Times New Roman"/>
          <w:b/>
          <w:i/>
          <w:sz w:val="24"/>
          <w:szCs w:val="24"/>
        </w:rPr>
      </w:pPr>
      <w:r w:rsidRPr="005D7820">
        <w:rPr>
          <w:rFonts w:ascii="Times New Roman" w:hAnsi="Times New Roman" w:cs="Times New Roman"/>
          <w:b/>
          <w:i/>
          <w:sz w:val="24"/>
          <w:szCs w:val="24"/>
        </w:rPr>
        <w:t>BIBLIOGRAFÍA</w:t>
      </w:r>
    </w:p>
    <w:p w:rsidR="00AC38FF" w:rsidRPr="007B2B92" w:rsidRDefault="00AC38FF" w:rsidP="00953449">
      <w:pPr>
        <w:spacing w:line="360" w:lineRule="auto"/>
        <w:rPr>
          <w:rFonts w:ascii="Times New Roman" w:hAnsi="Times New Roman" w:cs="Times New Roman"/>
          <w:b/>
          <w:sz w:val="24"/>
          <w:szCs w:val="24"/>
          <w:u w:val="single"/>
        </w:rPr>
      </w:pPr>
    </w:p>
    <w:p w:rsidR="00E91F65" w:rsidRPr="007B2B92" w:rsidRDefault="00DC06A1" w:rsidP="00953449">
      <w:pPr>
        <w:pStyle w:val="Prrafodelista"/>
        <w:numPr>
          <w:ilvl w:val="0"/>
          <w:numId w:val="5"/>
        </w:numPr>
        <w:spacing w:line="360" w:lineRule="auto"/>
        <w:jc w:val="both"/>
        <w:rPr>
          <w:rFonts w:ascii="Times New Roman" w:hAnsi="Times New Roman" w:cs="Times New Roman"/>
          <w:b/>
          <w:sz w:val="24"/>
          <w:szCs w:val="24"/>
          <w:u w:val="single"/>
        </w:rPr>
      </w:pPr>
      <w:r w:rsidRPr="007B2B92">
        <w:rPr>
          <w:rFonts w:ascii="Times New Roman" w:hAnsi="Times New Roman" w:cs="Times New Roman"/>
          <w:sz w:val="24"/>
          <w:szCs w:val="24"/>
        </w:rPr>
        <w:t>BENEDETTI</w:t>
      </w:r>
      <w:r w:rsidR="009906E3">
        <w:rPr>
          <w:rFonts w:ascii="Times New Roman" w:hAnsi="Times New Roman" w:cs="Times New Roman"/>
          <w:sz w:val="24"/>
          <w:szCs w:val="24"/>
        </w:rPr>
        <w:t xml:space="preserve">, A. (2009). </w:t>
      </w:r>
      <w:r w:rsidR="00E91F65" w:rsidRPr="007B2B92">
        <w:rPr>
          <w:rFonts w:ascii="Times New Roman" w:hAnsi="Times New Roman" w:cs="Times New Roman"/>
          <w:sz w:val="24"/>
          <w:szCs w:val="24"/>
        </w:rPr>
        <w:t>“</w:t>
      </w:r>
      <w:r w:rsidR="00E91F65" w:rsidRPr="009906E3">
        <w:rPr>
          <w:rFonts w:ascii="Times New Roman" w:hAnsi="Times New Roman" w:cs="Times New Roman"/>
          <w:bCs/>
          <w:sz w:val="24"/>
          <w:szCs w:val="24"/>
        </w:rPr>
        <w:t>Territorio, concepto clave de la geografía contemporánea</w:t>
      </w:r>
      <w:r w:rsidR="00E91F65" w:rsidRPr="007B2B92">
        <w:rPr>
          <w:rFonts w:ascii="Times New Roman" w:hAnsi="Times New Roman" w:cs="Times New Roman"/>
          <w:sz w:val="24"/>
          <w:szCs w:val="24"/>
        </w:rPr>
        <w:t>”</w:t>
      </w:r>
      <w:r w:rsidR="00E91F65" w:rsidRPr="007B2B92">
        <w:rPr>
          <w:rFonts w:ascii="Times New Roman" w:hAnsi="Times New Roman" w:cs="Times New Roman"/>
          <w:i/>
          <w:sz w:val="24"/>
          <w:szCs w:val="24"/>
        </w:rPr>
        <w:t>.</w:t>
      </w:r>
      <w:r w:rsidR="009906E3">
        <w:rPr>
          <w:rFonts w:ascii="Times New Roman" w:hAnsi="Times New Roman" w:cs="Times New Roman"/>
          <w:i/>
          <w:sz w:val="24"/>
          <w:szCs w:val="24"/>
        </w:rPr>
        <w:t xml:space="preserve"> </w:t>
      </w:r>
      <w:r w:rsidR="009906E3">
        <w:rPr>
          <w:rFonts w:ascii="Times New Roman" w:hAnsi="Times New Roman" w:cs="Times New Roman"/>
          <w:sz w:val="24"/>
          <w:szCs w:val="24"/>
        </w:rPr>
        <w:t xml:space="preserve">En </w:t>
      </w:r>
      <w:r w:rsidR="00E91F65" w:rsidRPr="007B2B92">
        <w:rPr>
          <w:rFonts w:ascii="Times New Roman" w:hAnsi="Times New Roman" w:cs="Times New Roman"/>
          <w:i/>
          <w:sz w:val="24"/>
          <w:szCs w:val="24"/>
        </w:rPr>
        <w:t>Revista 12</w:t>
      </w:r>
      <w:r w:rsidR="00E91F65" w:rsidRPr="007B2B92">
        <w:rPr>
          <w:rFonts w:ascii="Times New Roman" w:hAnsi="Times New Roman" w:cs="Times New Roman"/>
          <w:sz w:val="24"/>
          <w:szCs w:val="24"/>
        </w:rPr>
        <w:t xml:space="preserve">. </w:t>
      </w:r>
      <w:r w:rsidR="009906E3">
        <w:rPr>
          <w:rFonts w:ascii="Times New Roman" w:hAnsi="Times New Roman" w:cs="Times New Roman"/>
          <w:sz w:val="24"/>
          <w:szCs w:val="24"/>
        </w:rPr>
        <w:t xml:space="preserve">Buenos Aires. </w:t>
      </w:r>
      <w:r w:rsidR="00E91F65" w:rsidRPr="007B2B92">
        <w:rPr>
          <w:rFonts w:ascii="Times New Roman" w:hAnsi="Times New Roman" w:cs="Times New Roman"/>
          <w:sz w:val="24"/>
          <w:szCs w:val="24"/>
        </w:rPr>
        <w:t>Digital para el día a día, ISSN 1852-6497, pp.5-8</w:t>
      </w:r>
      <w:r w:rsidR="00ED45C4" w:rsidRPr="007B2B92">
        <w:rPr>
          <w:rFonts w:ascii="Times New Roman" w:hAnsi="Times New Roman" w:cs="Times New Roman"/>
          <w:sz w:val="24"/>
          <w:szCs w:val="24"/>
        </w:rPr>
        <w:t>...</w:t>
      </w:r>
    </w:p>
    <w:p w:rsidR="00E91F65" w:rsidRPr="007B2B92" w:rsidRDefault="009906E3" w:rsidP="00953449">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CAPEL, H.</w:t>
      </w:r>
      <w:r w:rsidR="00DC06A1" w:rsidRPr="007B2B92">
        <w:rPr>
          <w:rFonts w:ascii="Times New Roman" w:hAnsi="Times New Roman" w:cs="Times New Roman"/>
          <w:sz w:val="24"/>
          <w:szCs w:val="24"/>
        </w:rPr>
        <w:t xml:space="preserve"> y URTEAGA</w:t>
      </w:r>
      <w:r>
        <w:rPr>
          <w:rFonts w:ascii="Times New Roman" w:hAnsi="Times New Roman" w:cs="Times New Roman"/>
          <w:sz w:val="24"/>
          <w:szCs w:val="24"/>
        </w:rPr>
        <w:t>, L.</w:t>
      </w:r>
      <w:r w:rsidR="00E91F65" w:rsidRPr="007B2B92">
        <w:rPr>
          <w:rFonts w:ascii="Times New Roman" w:hAnsi="Times New Roman" w:cs="Times New Roman"/>
          <w:sz w:val="24"/>
          <w:szCs w:val="24"/>
        </w:rPr>
        <w:t xml:space="preserve"> (1991).</w:t>
      </w:r>
      <w:r>
        <w:rPr>
          <w:rFonts w:ascii="Times New Roman" w:hAnsi="Times New Roman" w:cs="Times New Roman"/>
          <w:sz w:val="24"/>
          <w:szCs w:val="24"/>
        </w:rPr>
        <w:t xml:space="preserve"> </w:t>
      </w:r>
      <w:r w:rsidR="00E91F65" w:rsidRPr="007B2B92">
        <w:rPr>
          <w:rFonts w:ascii="Times New Roman" w:hAnsi="Times New Roman" w:cs="Times New Roman"/>
          <w:i/>
          <w:sz w:val="24"/>
          <w:szCs w:val="24"/>
        </w:rPr>
        <w:t>Las Nuevas Geografías.</w:t>
      </w:r>
      <w:r w:rsidR="00E91F65" w:rsidRPr="007B2B92">
        <w:rPr>
          <w:rFonts w:ascii="Times New Roman" w:hAnsi="Times New Roman" w:cs="Times New Roman"/>
          <w:sz w:val="24"/>
          <w:szCs w:val="24"/>
        </w:rPr>
        <w:t xml:space="preserve"> pp.71 -74. Barcelona. Salvat Ediciones Generales S.A.</w:t>
      </w:r>
    </w:p>
    <w:p w:rsidR="00E91F65" w:rsidRPr="007B2B92" w:rsidRDefault="00DC06A1"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noProof/>
          <w:sz w:val="24"/>
          <w:szCs w:val="24"/>
          <w:lang w:eastAsia="es-AR"/>
        </w:rPr>
        <w:t>CORDERO</w:t>
      </w:r>
      <w:r w:rsidR="009906E3">
        <w:rPr>
          <w:rFonts w:ascii="Times New Roman" w:hAnsi="Times New Roman" w:cs="Times New Roman"/>
          <w:noProof/>
          <w:sz w:val="24"/>
          <w:szCs w:val="24"/>
          <w:lang w:eastAsia="es-AR"/>
        </w:rPr>
        <w:t>, S.</w:t>
      </w:r>
      <w:r w:rsidR="00E91F65" w:rsidRPr="007B2B92">
        <w:rPr>
          <w:rFonts w:ascii="Times New Roman" w:hAnsi="Times New Roman" w:cs="Times New Roman"/>
          <w:noProof/>
          <w:sz w:val="24"/>
          <w:szCs w:val="24"/>
          <w:lang w:eastAsia="es-AR"/>
        </w:rPr>
        <w:t xml:space="preserve"> y S</w:t>
      </w:r>
      <w:r w:rsidRPr="007B2B92">
        <w:rPr>
          <w:rFonts w:ascii="Times New Roman" w:hAnsi="Times New Roman" w:cs="Times New Roman"/>
          <w:noProof/>
          <w:sz w:val="24"/>
          <w:szCs w:val="24"/>
          <w:lang w:eastAsia="es-AR"/>
        </w:rPr>
        <w:t>VARZMAN</w:t>
      </w:r>
      <w:r w:rsidR="009906E3">
        <w:rPr>
          <w:rFonts w:ascii="Times New Roman" w:hAnsi="Times New Roman" w:cs="Times New Roman"/>
          <w:noProof/>
          <w:sz w:val="24"/>
          <w:szCs w:val="24"/>
          <w:lang w:eastAsia="es-AR"/>
        </w:rPr>
        <w:t>, J.</w:t>
      </w:r>
      <w:r w:rsidR="00E91F65" w:rsidRPr="007B2B92">
        <w:rPr>
          <w:rFonts w:ascii="Times New Roman" w:hAnsi="Times New Roman" w:cs="Times New Roman"/>
          <w:noProof/>
          <w:sz w:val="24"/>
          <w:szCs w:val="24"/>
          <w:lang w:eastAsia="es-AR"/>
        </w:rPr>
        <w:t xml:space="preserve"> (2007)</w:t>
      </w:r>
      <w:r w:rsidR="009906E3">
        <w:rPr>
          <w:rFonts w:ascii="Times New Roman" w:hAnsi="Times New Roman" w:cs="Times New Roman"/>
          <w:noProof/>
          <w:sz w:val="24"/>
          <w:szCs w:val="24"/>
          <w:lang w:eastAsia="es-AR"/>
        </w:rPr>
        <w:t xml:space="preserve"> </w:t>
      </w:r>
      <w:r w:rsidR="00E91F65" w:rsidRPr="007B2B92">
        <w:rPr>
          <w:rFonts w:ascii="Times New Roman" w:hAnsi="Times New Roman" w:cs="Times New Roman"/>
          <w:i/>
          <w:noProof/>
          <w:sz w:val="24"/>
          <w:szCs w:val="24"/>
          <w:lang w:eastAsia="es-AR"/>
        </w:rPr>
        <w:t>Hacer Geografía en la escuela. Reflexiones y aportes para el trabajo en el aula.</w:t>
      </w:r>
      <w:r w:rsidR="00E91F65" w:rsidRPr="007B2B92">
        <w:rPr>
          <w:rFonts w:ascii="Times New Roman" w:hAnsi="Times New Roman" w:cs="Times New Roman"/>
          <w:noProof/>
          <w:sz w:val="24"/>
          <w:szCs w:val="24"/>
          <w:lang w:eastAsia="es-AR"/>
        </w:rPr>
        <w:t xml:space="preserve"> Cap. 2 y 3. México DF. Ediciones Novedades Educativas.</w:t>
      </w:r>
    </w:p>
    <w:p w:rsidR="00E91F65" w:rsidRPr="007B2B92" w:rsidRDefault="00E91F65"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noProof/>
          <w:sz w:val="24"/>
          <w:szCs w:val="24"/>
          <w:lang w:val="en-US" w:eastAsia="es-AR"/>
        </w:rPr>
        <w:t>E</w:t>
      </w:r>
      <w:r w:rsidR="00DC06A1" w:rsidRPr="007B2B92">
        <w:rPr>
          <w:rFonts w:ascii="Times New Roman" w:hAnsi="Times New Roman" w:cs="Times New Roman"/>
          <w:noProof/>
          <w:sz w:val="24"/>
          <w:szCs w:val="24"/>
          <w:lang w:val="en-US" w:eastAsia="es-AR"/>
        </w:rPr>
        <w:t>GGERS</w:t>
      </w:r>
      <w:r w:rsidRPr="007B2B92">
        <w:rPr>
          <w:rFonts w:ascii="Times New Roman" w:hAnsi="Times New Roman" w:cs="Times New Roman"/>
          <w:noProof/>
          <w:sz w:val="24"/>
          <w:szCs w:val="24"/>
          <w:lang w:val="en-US" w:eastAsia="es-AR"/>
        </w:rPr>
        <w:t>-B</w:t>
      </w:r>
      <w:r w:rsidR="00DC06A1" w:rsidRPr="007B2B92">
        <w:rPr>
          <w:rFonts w:ascii="Times New Roman" w:hAnsi="Times New Roman" w:cs="Times New Roman"/>
          <w:noProof/>
          <w:sz w:val="24"/>
          <w:szCs w:val="24"/>
          <w:lang w:val="en-US" w:eastAsia="es-AR"/>
        </w:rPr>
        <w:t>RASS</w:t>
      </w:r>
      <w:r w:rsidR="009906E3">
        <w:rPr>
          <w:rFonts w:ascii="Times New Roman" w:hAnsi="Times New Roman" w:cs="Times New Roman"/>
          <w:noProof/>
          <w:sz w:val="24"/>
          <w:szCs w:val="24"/>
          <w:lang w:val="en-US" w:eastAsia="es-AR"/>
        </w:rPr>
        <w:t>, T.</w:t>
      </w:r>
      <w:r w:rsidRPr="007B2B92">
        <w:rPr>
          <w:rFonts w:ascii="Times New Roman" w:hAnsi="Times New Roman" w:cs="Times New Roman"/>
          <w:noProof/>
          <w:sz w:val="24"/>
          <w:szCs w:val="24"/>
          <w:lang w:val="en-US" w:eastAsia="es-AR"/>
        </w:rPr>
        <w:t xml:space="preserve"> (2014). </w:t>
      </w:r>
      <w:r w:rsidRPr="007B2B92">
        <w:rPr>
          <w:rFonts w:ascii="Times New Roman" w:hAnsi="Times New Roman" w:cs="Times New Roman"/>
          <w:i/>
          <w:noProof/>
          <w:sz w:val="24"/>
          <w:szCs w:val="24"/>
          <w:lang w:val="en-US" w:eastAsia="es-AR"/>
        </w:rPr>
        <w:t xml:space="preserve">Historia argentina. </w:t>
      </w:r>
      <w:r w:rsidRPr="007B2B92">
        <w:rPr>
          <w:rFonts w:ascii="Times New Roman" w:hAnsi="Times New Roman" w:cs="Times New Roman"/>
          <w:i/>
          <w:noProof/>
          <w:sz w:val="24"/>
          <w:szCs w:val="24"/>
          <w:lang w:eastAsia="es-AR"/>
        </w:rPr>
        <w:t>Una mirada crítica.</w:t>
      </w:r>
      <w:r w:rsidR="009906E3">
        <w:rPr>
          <w:rFonts w:ascii="Times New Roman" w:hAnsi="Times New Roman" w:cs="Times New Roman"/>
          <w:i/>
          <w:noProof/>
          <w:sz w:val="24"/>
          <w:szCs w:val="24"/>
          <w:lang w:eastAsia="es-AR"/>
        </w:rPr>
        <w:t xml:space="preserve"> </w:t>
      </w:r>
      <w:r w:rsidRPr="007B2B92">
        <w:rPr>
          <w:rFonts w:ascii="Times New Roman" w:hAnsi="Times New Roman" w:cs="Times New Roman"/>
          <w:noProof/>
          <w:sz w:val="24"/>
          <w:szCs w:val="24"/>
          <w:lang w:eastAsia="es-AR"/>
        </w:rPr>
        <w:t>Buenos Aires. Ed. Maipué.</w:t>
      </w:r>
    </w:p>
    <w:p w:rsidR="00AC38FF" w:rsidRPr="007B2B92" w:rsidRDefault="00AC38FF"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noProof/>
          <w:sz w:val="24"/>
          <w:szCs w:val="24"/>
          <w:lang w:eastAsia="es-AR"/>
        </w:rPr>
        <w:t>F</w:t>
      </w:r>
      <w:r w:rsidR="00DC06A1" w:rsidRPr="007B2B92">
        <w:rPr>
          <w:rFonts w:ascii="Times New Roman" w:hAnsi="Times New Roman" w:cs="Times New Roman"/>
          <w:noProof/>
          <w:sz w:val="24"/>
          <w:szCs w:val="24"/>
          <w:lang w:eastAsia="es-AR"/>
        </w:rPr>
        <w:t>EIMANN</w:t>
      </w:r>
      <w:r w:rsidR="009906E3">
        <w:rPr>
          <w:rFonts w:ascii="Times New Roman" w:hAnsi="Times New Roman" w:cs="Times New Roman"/>
          <w:noProof/>
          <w:sz w:val="24"/>
          <w:szCs w:val="24"/>
          <w:lang w:eastAsia="es-AR"/>
        </w:rPr>
        <w:t>, J. P.</w:t>
      </w:r>
      <w:r w:rsidRPr="007B2B92">
        <w:rPr>
          <w:rFonts w:ascii="Times New Roman" w:hAnsi="Times New Roman" w:cs="Times New Roman"/>
          <w:noProof/>
          <w:sz w:val="24"/>
          <w:szCs w:val="24"/>
          <w:lang w:eastAsia="es-AR"/>
        </w:rPr>
        <w:t xml:space="preserve"> (2004). La historia desbocada. Nuevas crónicas de la Globalización. Ed. Capital Cultural. Buenos Aires.</w:t>
      </w:r>
    </w:p>
    <w:p w:rsidR="00E91F65" w:rsidRPr="007B2B92" w:rsidRDefault="002612C3"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sz w:val="24"/>
          <w:szCs w:val="24"/>
        </w:rPr>
        <w:t>FLORES</w:t>
      </w:r>
      <w:r w:rsidR="009906E3">
        <w:rPr>
          <w:rFonts w:ascii="Times New Roman" w:hAnsi="Times New Roman" w:cs="Times New Roman"/>
          <w:sz w:val="24"/>
          <w:szCs w:val="24"/>
        </w:rPr>
        <w:t>, J.</w:t>
      </w:r>
      <w:r w:rsidR="00E91F65" w:rsidRPr="007B2B92">
        <w:rPr>
          <w:rFonts w:ascii="Times New Roman" w:hAnsi="Times New Roman" w:cs="Times New Roman"/>
          <w:sz w:val="24"/>
          <w:szCs w:val="24"/>
        </w:rPr>
        <w:t xml:space="preserve"> B. (2010).</w:t>
      </w:r>
      <w:r w:rsidR="009906E3">
        <w:rPr>
          <w:rFonts w:ascii="Times New Roman" w:hAnsi="Times New Roman" w:cs="Times New Roman"/>
          <w:sz w:val="24"/>
          <w:szCs w:val="24"/>
        </w:rPr>
        <w:t xml:space="preserve"> </w:t>
      </w:r>
      <w:r w:rsidR="00E91F65" w:rsidRPr="007B2B92">
        <w:rPr>
          <w:rFonts w:ascii="Times New Roman" w:hAnsi="Times New Roman" w:cs="Times New Roman"/>
          <w:i/>
          <w:sz w:val="24"/>
          <w:szCs w:val="24"/>
        </w:rPr>
        <w:t>Compendio de Legislación Indígena.</w:t>
      </w:r>
      <w:r w:rsidR="0056536D" w:rsidRPr="007B2B92">
        <w:rPr>
          <w:rFonts w:ascii="Times New Roman" w:hAnsi="Times New Roman" w:cs="Times New Roman"/>
          <w:sz w:val="24"/>
          <w:szCs w:val="24"/>
        </w:rPr>
        <w:t xml:space="preserve"> Tercera Edición. Bu</w:t>
      </w:r>
      <w:r w:rsidR="00E91F65" w:rsidRPr="007B2B92">
        <w:rPr>
          <w:rFonts w:ascii="Times New Roman" w:hAnsi="Times New Roman" w:cs="Times New Roman"/>
          <w:sz w:val="24"/>
          <w:szCs w:val="24"/>
        </w:rPr>
        <w:t>enos Aires</w:t>
      </w:r>
      <w:r w:rsidR="0056536D" w:rsidRPr="007B2B92">
        <w:rPr>
          <w:rFonts w:ascii="Times New Roman" w:hAnsi="Times New Roman" w:cs="Times New Roman"/>
          <w:sz w:val="24"/>
          <w:szCs w:val="24"/>
        </w:rPr>
        <w:t xml:space="preserve">. </w:t>
      </w:r>
      <w:r w:rsidR="00E91F65" w:rsidRPr="007B2B92">
        <w:rPr>
          <w:rFonts w:ascii="Times New Roman" w:hAnsi="Times New Roman" w:cs="Times New Roman"/>
          <w:sz w:val="24"/>
          <w:szCs w:val="24"/>
        </w:rPr>
        <w:t xml:space="preserve">Ed. Cooperativa Chilavert Artes Gráficas. </w:t>
      </w:r>
    </w:p>
    <w:p w:rsidR="00F96EE1" w:rsidRDefault="00F96EE1" w:rsidP="00953449">
      <w:pPr>
        <w:pStyle w:val="Prrafodelista"/>
        <w:numPr>
          <w:ilvl w:val="0"/>
          <w:numId w:val="5"/>
        </w:numPr>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G</w:t>
      </w:r>
      <w:r w:rsidR="002612C3" w:rsidRPr="007B2B92">
        <w:rPr>
          <w:rFonts w:ascii="Times New Roman" w:hAnsi="Times New Roman" w:cs="Times New Roman"/>
          <w:sz w:val="24"/>
          <w:szCs w:val="24"/>
        </w:rPr>
        <w:t>EERTZ</w:t>
      </w:r>
      <w:r w:rsidR="009906E3">
        <w:rPr>
          <w:rFonts w:ascii="Times New Roman" w:hAnsi="Times New Roman" w:cs="Times New Roman"/>
          <w:sz w:val="24"/>
          <w:szCs w:val="24"/>
        </w:rPr>
        <w:t xml:space="preserve"> C.</w:t>
      </w:r>
      <w:r w:rsidRPr="007B2B92">
        <w:rPr>
          <w:rFonts w:ascii="Times New Roman" w:hAnsi="Times New Roman" w:cs="Times New Roman"/>
          <w:sz w:val="24"/>
          <w:szCs w:val="24"/>
        </w:rPr>
        <w:t xml:space="preserve"> (2000). La interpretación de las culturas. Ed. Gedisa. Barcelona.</w:t>
      </w:r>
    </w:p>
    <w:p w:rsidR="003C5351" w:rsidRDefault="00575933" w:rsidP="00953449">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GIMÉNEZ, G. (2000).</w:t>
      </w:r>
      <w:r w:rsidR="003C5351" w:rsidRPr="00575933">
        <w:rPr>
          <w:rFonts w:ascii="Times New Roman" w:hAnsi="Times New Roman" w:cs="Times New Roman"/>
          <w:sz w:val="24"/>
          <w:szCs w:val="24"/>
        </w:rPr>
        <w:t xml:space="preserve"> "Identidades étnicas: estado de la cuestión", en Reina, Leticia, </w:t>
      </w:r>
      <w:r w:rsidR="003C5351" w:rsidRPr="00575933">
        <w:rPr>
          <w:rFonts w:ascii="Times New Roman" w:hAnsi="Times New Roman" w:cs="Times New Roman"/>
          <w:i/>
          <w:iCs/>
          <w:sz w:val="24"/>
          <w:szCs w:val="24"/>
        </w:rPr>
        <w:t xml:space="preserve">Los retos de la etnicidad en los Estados–nación del siglo XXI, </w:t>
      </w:r>
      <w:r w:rsidR="003C5351" w:rsidRPr="00575933">
        <w:rPr>
          <w:rFonts w:ascii="Times New Roman" w:hAnsi="Times New Roman" w:cs="Times New Roman"/>
          <w:sz w:val="24"/>
          <w:szCs w:val="24"/>
        </w:rPr>
        <w:t>México: Centro de Investigaciones y Estudios Superiores en Antropología Social, Instituto Nacional Indigenista, Miguel Ángel Porrúa.</w:t>
      </w:r>
    </w:p>
    <w:p w:rsidR="0034015A" w:rsidRPr="00575933" w:rsidRDefault="0034015A" w:rsidP="00953449">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GONZÁLEZ, A., KATZ, M., MENDOZA, A., BATALLAMOS WAMANI, L. (2019). </w:t>
      </w:r>
      <w:r w:rsidRPr="0034015A">
        <w:rPr>
          <w:rFonts w:ascii="Times New Roman" w:hAnsi="Times New Roman" w:cs="Times New Roman"/>
          <w:sz w:val="24"/>
          <w:szCs w:val="24"/>
        </w:rPr>
        <w:t>Identidad, los pueblos indígenas en Argentina</w:t>
      </w:r>
      <w:r>
        <w:rPr>
          <w:rFonts w:ascii="Times New Roman" w:hAnsi="Times New Roman" w:cs="Times New Roman"/>
          <w:sz w:val="24"/>
          <w:szCs w:val="24"/>
        </w:rPr>
        <w:t>,</w:t>
      </w:r>
      <w:r w:rsidR="00EF3161">
        <w:rPr>
          <w:rFonts w:ascii="Times New Roman" w:hAnsi="Times New Roman" w:cs="Times New Roman"/>
          <w:sz w:val="24"/>
          <w:szCs w:val="24"/>
        </w:rPr>
        <w:t xml:space="preserve"> Cap. 3.</w:t>
      </w:r>
      <w:r>
        <w:rPr>
          <w:rFonts w:ascii="Times New Roman" w:hAnsi="Times New Roman" w:cs="Times New Roman"/>
          <w:sz w:val="24"/>
          <w:szCs w:val="24"/>
        </w:rPr>
        <w:t xml:space="preserve"> En: </w:t>
      </w:r>
      <w:r w:rsidRPr="0034015A">
        <w:rPr>
          <w:rFonts w:ascii="Times New Roman" w:hAnsi="Times New Roman" w:cs="Times New Roman"/>
          <w:i/>
          <w:sz w:val="24"/>
          <w:szCs w:val="24"/>
        </w:rPr>
        <w:t>Derechos de los pueblos originarios y de la Madre Tierra. Una deuda histórica</w:t>
      </w:r>
      <w:r>
        <w:rPr>
          <w:rFonts w:ascii="Times New Roman" w:hAnsi="Times New Roman" w:cs="Times New Roman"/>
          <w:sz w:val="24"/>
          <w:szCs w:val="24"/>
        </w:rPr>
        <w:t xml:space="preserve">. Buenos Aires. UBA Sociales. CLACSO.  </w:t>
      </w:r>
    </w:p>
    <w:p w:rsidR="00AC38FF" w:rsidRPr="007B2B92" w:rsidRDefault="00AC38FF" w:rsidP="00953449">
      <w:pPr>
        <w:pStyle w:val="Prrafodelista"/>
        <w:widowControl/>
        <w:numPr>
          <w:ilvl w:val="0"/>
          <w:numId w:val="5"/>
        </w:numPr>
        <w:autoSpaceDE/>
        <w:autoSpaceDN/>
        <w:adjustRightInd/>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H</w:t>
      </w:r>
      <w:r w:rsidR="002612C3" w:rsidRPr="007B2B92">
        <w:rPr>
          <w:rFonts w:ascii="Times New Roman" w:hAnsi="Times New Roman" w:cs="Times New Roman"/>
          <w:sz w:val="24"/>
          <w:szCs w:val="24"/>
        </w:rPr>
        <w:t>UNTINGTON</w:t>
      </w:r>
      <w:r w:rsidR="009906E3">
        <w:rPr>
          <w:rFonts w:ascii="Times New Roman" w:hAnsi="Times New Roman" w:cs="Times New Roman"/>
          <w:sz w:val="24"/>
          <w:szCs w:val="24"/>
        </w:rPr>
        <w:t xml:space="preserve"> P. S.</w:t>
      </w:r>
      <w:r w:rsidRPr="007B2B92">
        <w:rPr>
          <w:rFonts w:ascii="Times New Roman" w:hAnsi="Times New Roman" w:cs="Times New Roman"/>
          <w:sz w:val="24"/>
          <w:szCs w:val="24"/>
        </w:rPr>
        <w:t xml:space="preserve"> (1996). Choque de civilizaciones y la reconfiguración del orden mundial. Ed. </w:t>
      </w:r>
      <w:r w:rsidR="0056536D" w:rsidRPr="007B2B92">
        <w:rPr>
          <w:rFonts w:ascii="Times New Roman" w:hAnsi="Times New Roman" w:cs="Times New Roman"/>
          <w:sz w:val="24"/>
          <w:szCs w:val="24"/>
        </w:rPr>
        <w:t>Simón</w:t>
      </w:r>
      <w:r w:rsidRPr="007B2B92">
        <w:rPr>
          <w:rFonts w:ascii="Times New Roman" w:hAnsi="Times New Roman" w:cs="Times New Roman"/>
          <w:sz w:val="24"/>
          <w:szCs w:val="24"/>
        </w:rPr>
        <w:t xml:space="preserve"> y Shuter. E.E.U.U.</w:t>
      </w:r>
    </w:p>
    <w:p w:rsidR="00E91F65" w:rsidRPr="007B2B92" w:rsidRDefault="00E91F65"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sz w:val="24"/>
          <w:szCs w:val="24"/>
        </w:rPr>
        <w:lastRenderedPageBreak/>
        <w:t>H</w:t>
      </w:r>
      <w:r w:rsidR="002612C3" w:rsidRPr="007B2B92">
        <w:rPr>
          <w:rFonts w:ascii="Times New Roman" w:hAnsi="Times New Roman" w:cs="Times New Roman"/>
          <w:sz w:val="24"/>
          <w:szCs w:val="24"/>
        </w:rPr>
        <w:t>ARVEY</w:t>
      </w:r>
      <w:r w:rsidR="009906E3">
        <w:rPr>
          <w:rFonts w:ascii="Times New Roman" w:hAnsi="Times New Roman" w:cs="Times New Roman"/>
          <w:sz w:val="24"/>
          <w:szCs w:val="24"/>
        </w:rPr>
        <w:t>, D.</w:t>
      </w:r>
      <w:r w:rsidRPr="007B2B92">
        <w:rPr>
          <w:rFonts w:ascii="Times New Roman" w:hAnsi="Times New Roman" w:cs="Times New Roman"/>
          <w:sz w:val="24"/>
          <w:szCs w:val="24"/>
        </w:rPr>
        <w:t xml:space="preserve"> (1994). “La construcción social del espacio y del tiempo: Una teoría relacional.” Conferencia presentada en el Simposio de Geografía Socioeconómica celebrada en la reunión plenaria celebrada en la Asociación de Geógrafos Japoneses en la Universidad de Nagoya. </w:t>
      </w:r>
      <w:r w:rsidRPr="007B2B92">
        <w:rPr>
          <w:rFonts w:ascii="Times New Roman" w:hAnsi="Times New Roman" w:cs="Times New Roman"/>
          <w:sz w:val="24"/>
          <w:szCs w:val="24"/>
          <w:u w:val="single"/>
        </w:rPr>
        <w:t>En</w:t>
      </w:r>
      <w:r w:rsidRPr="007B2B92">
        <w:rPr>
          <w:rFonts w:ascii="Times New Roman" w:hAnsi="Times New Roman" w:cs="Times New Roman"/>
          <w:sz w:val="24"/>
          <w:szCs w:val="24"/>
        </w:rPr>
        <w:t xml:space="preserve">: </w:t>
      </w:r>
      <w:r w:rsidRPr="007B2B92">
        <w:rPr>
          <w:rFonts w:ascii="Times New Roman" w:hAnsi="Times New Roman" w:cs="Times New Roman"/>
          <w:i/>
          <w:sz w:val="24"/>
          <w:szCs w:val="24"/>
        </w:rPr>
        <w:t>Geographical</w:t>
      </w:r>
      <w:r w:rsidR="0056536D" w:rsidRPr="007B2B92">
        <w:rPr>
          <w:rFonts w:ascii="Times New Roman" w:hAnsi="Times New Roman" w:cs="Times New Roman"/>
          <w:i/>
          <w:sz w:val="24"/>
          <w:szCs w:val="24"/>
        </w:rPr>
        <w:t xml:space="preserve"> </w:t>
      </w:r>
      <w:r w:rsidRPr="007B2B92">
        <w:rPr>
          <w:rFonts w:ascii="Times New Roman" w:hAnsi="Times New Roman" w:cs="Times New Roman"/>
          <w:i/>
          <w:sz w:val="24"/>
          <w:szCs w:val="24"/>
        </w:rPr>
        <w:t>Review</w:t>
      </w:r>
      <w:r w:rsidR="0056536D" w:rsidRPr="007B2B92">
        <w:rPr>
          <w:rFonts w:ascii="Times New Roman" w:hAnsi="Times New Roman" w:cs="Times New Roman"/>
          <w:i/>
          <w:sz w:val="24"/>
          <w:szCs w:val="24"/>
        </w:rPr>
        <w:t xml:space="preserve"> </w:t>
      </w:r>
      <w:r w:rsidRPr="007B2B92">
        <w:rPr>
          <w:rFonts w:ascii="Times New Roman" w:hAnsi="Times New Roman" w:cs="Times New Roman"/>
          <w:i/>
          <w:sz w:val="24"/>
          <w:szCs w:val="24"/>
        </w:rPr>
        <w:t>of</w:t>
      </w:r>
      <w:r w:rsidR="0056536D" w:rsidRPr="007B2B92">
        <w:rPr>
          <w:rFonts w:ascii="Times New Roman" w:hAnsi="Times New Roman" w:cs="Times New Roman"/>
          <w:i/>
          <w:sz w:val="24"/>
          <w:szCs w:val="24"/>
        </w:rPr>
        <w:t xml:space="preserve"> </w:t>
      </w:r>
      <w:r w:rsidRPr="007B2B92">
        <w:rPr>
          <w:rFonts w:ascii="Times New Roman" w:hAnsi="Times New Roman" w:cs="Times New Roman"/>
          <w:i/>
          <w:sz w:val="24"/>
          <w:szCs w:val="24"/>
        </w:rPr>
        <w:t>Japan</w:t>
      </w:r>
      <w:r w:rsidRPr="007B2B92">
        <w:rPr>
          <w:rFonts w:ascii="Times New Roman" w:hAnsi="Times New Roman" w:cs="Times New Roman"/>
          <w:sz w:val="24"/>
          <w:szCs w:val="24"/>
        </w:rPr>
        <w:t xml:space="preserve">, </w:t>
      </w:r>
      <w:r w:rsidR="0056536D" w:rsidRPr="007B2B92">
        <w:rPr>
          <w:rFonts w:ascii="Times New Roman" w:hAnsi="Times New Roman" w:cs="Times New Roman"/>
          <w:sz w:val="24"/>
          <w:szCs w:val="24"/>
        </w:rPr>
        <w:t>Vol.</w:t>
      </w:r>
      <w:r w:rsidRPr="007B2B92">
        <w:rPr>
          <w:rFonts w:ascii="Times New Roman" w:hAnsi="Times New Roman" w:cs="Times New Roman"/>
          <w:sz w:val="24"/>
          <w:szCs w:val="24"/>
        </w:rPr>
        <w:t xml:space="preserve"> 67 (Ser. B) No 2, 126-135, 1994. Traducción: Dra. Perla Zusman. Adaptación y corrección Lic. Gabriela Cecchetto (Cátedra Epistemología de la Geo</w:t>
      </w:r>
      <w:r w:rsidR="0056536D" w:rsidRPr="007B2B92">
        <w:rPr>
          <w:rFonts w:ascii="Times New Roman" w:hAnsi="Times New Roman" w:cs="Times New Roman"/>
          <w:sz w:val="24"/>
          <w:szCs w:val="24"/>
        </w:rPr>
        <w:t>grafía. Carrera de Geografía, FFyH.</w:t>
      </w:r>
      <w:r w:rsidRPr="007B2B92">
        <w:rPr>
          <w:rFonts w:ascii="Times New Roman" w:hAnsi="Times New Roman" w:cs="Times New Roman"/>
          <w:sz w:val="24"/>
          <w:szCs w:val="24"/>
        </w:rPr>
        <w:t xml:space="preserve"> UNC.)</w:t>
      </w:r>
      <w:r w:rsidR="00AC38FF" w:rsidRPr="007B2B92">
        <w:rPr>
          <w:rFonts w:ascii="Times New Roman" w:hAnsi="Times New Roman" w:cs="Times New Roman"/>
          <w:sz w:val="24"/>
          <w:szCs w:val="24"/>
        </w:rPr>
        <w:t>.</w:t>
      </w:r>
    </w:p>
    <w:p w:rsidR="00AC38FF" w:rsidRPr="007B2B92" w:rsidRDefault="00AC38FF" w:rsidP="00953449">
      <w:pPr>
        <w:pStyle w:val="Prrafodelista"/>
        <w:widowControl/>
        <w:numPr>
          <w:ilvl w:val="0"/>
          <w:numId w:val="5"/>
        </w:numPr>
        <w:autoSpaceDE/>
        <w:autoSpaceDN/>
        <w:adjustRightInd/>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M</w:t>
      </w:r>
      <w:r w:rsidR="004B5254" w:rsidRPr="007B2B92">
        <w:rPr>
          <w:rFonts w:ascii="Times New Roman" w:hAnsi="Times New Roman" w:cs="Times New Roman"/>
          <w:sz w:val="24"/>
          <w:szCs w:val="24"/>
        </w:rPr>
        <w:t>ANDRINI</w:t>
      </w:r>
      <w:r w:rsidR="009906E3">
        <w:rPr>
          <w:rFonts w:ascii="Times New Roman" w:hAnsi="Times New Roman" w:cs="Times New Roman"/>
          <w:sz w:val="24"/>
          <w:szCs w:val="24"/>
        </w:rPr>
        <w:t>, R.</w:t>
      </w:r>
      <w:r w:rsidRPr="007B2B92">
        <w:rPr>
          <w:rFonts w:ascii="Times New Roman" w:hAnsi="Times New Roman" w:cs="Times New Roman"/>
          <w:sz w:val="24"/>
          <w:szCs w:val="24"/>
        </w:rPr>
        <w:t xml:space="preserve"> (2012). La argentina aborigen, de los primeros pobladores a 1910. Ed. Siglo XXI. Buenos Aires.</w:t>
      </w:r>
    </w:p>
    <w:p w:rsidR="00E91F65" w:rsidRPr="007B2B92" w:rsidRDefault="004B5254"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iCs/>
          <w:color w:val="000000"/>
          <w:sz w:val="24"/>
          <w:szCs w:val="24"/>
        </w:rPr>
        <w:t>ORTEGA</w:t>
      </w:r>
      <w:r w:rsidR="00E91F65" w:rsidRPr="007B2B92">
        <w:rPr>
          <w:rFonts w:ascii="Times New Roman" w:hAnsi="Times New Roman" w:cs="Times New Roman"/>
          <w:iCs/>
          <w:color w:val="000000"/>
          <w:sz w:val="24"/>
          <w:szCs w:val="24"/>
        </w:rPr>
        <w:t xml:space="preserve"> V</w:t>
      </w:r>
      <w:r w:rsidRPr="007B2B92">
        <w:rPr>
          <w:rFonts w:ascii="Times New Roman" w:hAnsi="Times New Roman" w:cs="Times New Roman"/>
          <w:iCs/>
          <w:color w:val="000000"/>
          <w:sz w:val="24"/>
          <w:szCs w:val="24"/>
        </w:rPr>
        <w:t>ALCÁRCEL</w:t>
      </w:r>
      <w:r w:rsidR="009906E3">
        <w:rPr>
          <w:rFonts w:ascii="Times New Roman" w:hAnsi="Times New Roman" w:cs="Times New Roman"/>
          <w:iCs/>
          <w:color w:val="000000"/>
          <w:sz w:val="24"/>
          <w:szCs w:val="24"/>
        </w:rPr>
        <w:t>, J.</w:t>
      </w:r>
      <w:r w:rsidR="00E91F65" w:rsidRPr="007B2B92">
        <w:rPr>
          <w:rFonts w:ascii="Times New Roman" w:hAnsi="Times New Roman" w:cs="Times New Roman"/>
          <w:iCs/>
          <w:color w:val="000000"/>
          <w:sz w:val="24"/>
          <w:szCs w:val="24"/>
        </w:rPr>
        <w:t xml:space="preserve"> (2004). </w:t>
      </w:r>
      <w:r w:rsidR="00E91F65" w:rsidRPr="007B2B92">
        <w:rPr>
          <w:rFonts w:ascii="Times New Roman" w:eastAsia="Times New Roman" w:hAnsi="Times New Roman" w:cs="Times New Roman"/>
          <w:color w:val="000000"/>
          <w:sz w:val="24"/>
          <w:szCs w:val="24"/>
        </w:rPr>
        <w:t>"La Geografía para el siglo XXI". En: Romero, J. (coord.) </w:t>
      </w:r>
      <w:r w:rsidR="00E91F65" w:rsidRPr="007B2B92">
        <w:rPr>
          <w:rFonts w:ascii="Times New Roman" w:eastAsia="Times New Roman" w:hAnsi="Times New Roman" w:cs="Times New Roman"/>
          <w:i/>
          <w:iCs/>
          <w:color w:val="000000"/>
          <w:sz w:val="24"/>
          <w:szCs w:val="24"/>
        </w:rPr>
        <w:t>Geografía Humana. Procesos, riesgos e incertidumbres en un mundo globalizado</w:t>
      </w:r>
      <w:r w:rsidR="00E91F65" w:rsidRPr="007B2B92">
        <w:rPr>
          <w:rFonts w:ascii="Times New Roman" w:eastAsia="Times New Roman" w:hAnsi="Times New Roman" w:cs="Times New Roman"/>
          <w:i/>
          <w:color w:val="000000"/>
          <w:sz w:val="24"/>
          <w:szCs w:val="24"/>
        </w:rPr>
        <w:t>.</w:t>
      </w:r>
      <w:r w:rsidR="00EF3161">
        <w:rPr>
          <w:rFonts w:ascii="Times New Roman" w:eastAsia="Times New Roman" w:hAnsi="Times New Roman" w:cs="Times New Roman"/>
          <w:color w:val="000000"/>
          <w:sz w:val="24"/>
          <w:szCs w:val="24"/>
        </w:rPr>
        <w:t xml:space="preserve"> P</w:t>
      </w:r>
      <w:r w:rsidR="00E91F65" w:rsidRPr="007B2B92">
        <w:rPr>
          <w:rFonts w:ascii="Times New Roman" w:eastAsia="Times New Roman" w:hAnsi="Times New Roman" w:cs="Times New Roman"/>
          <w:color w:val="000000"/>
          <w:sz w:val="24"/>
          <w:szCs w:val="24"/>
        </w:rPr>
        <w:t>p. 25-53.</w:t>
      </w:r>
      <w:r w:rsidR="00EF3161">
        <w:rPr>
          <w:rFonts w:ascii="Times New Roman" w:eastAsia="Times New Roman" w:hAnsi="Times New Roman" w:cs="Times New Roman"/>
          <w:color w:val="000000"/>
          <w:sz w:val="24"/>
          <w:szCs w:val="24"/>
        </w:rPr>
        <w:t xml:space="preserve"> </w:t>
      </w:r>
      <w:r w:rsidR="00E91F65" w:rsidRPr="007B2B92">
        <w:rPr>
          <w:rFonts w:ascii="Times New Roman" w:eastAsia="Times New Roman" w:hAnsi="Times New Roman" w:cs="Times New Roman"/>
          <w:color w:val="000000"/>
          <w:sz w:val="24"/>
          <w:szCs w:val="24"/>
        </w:rPr>
        <w:t>Barcelona. Ed. Ariel.</w:t>
      </w:r>
    </w:p>
    <w:p w:rsidR="00812108" w:rsidRPr="007B2B92" w:rsidRDefault="00812108"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eastAsia="Times New Roman" w:hAnsi="Times New Roman" w:cs="Times New Roman"/>
          <w:color w:val="000000"/>
          <w:sz w:val="24"/>
          <w:szCs w:val="24"/>
        </w:rPr>
        <w:t>O</w:t>
      </w:r>
      <w:r w:rsidR="004B5254" w:rsidRPr="007B2B92">
        <w:rPr>
          <w:rFonts w:ascii="Times New Roman" w:eastAsia="Times New Roman" w:hAnsi="Times New Roman" w:cs="Times New Roman"/>
          <w:color w:val="000000"/>
          <w:sz w:val="24"/>
          <w:szCs w:val="24"/>
        </w:rPr>
        <w:t>SZLAK</w:t>
      </w:r>
      <w:r w:rsidR="009906E3">
        <w:rPr>
          <w:rFonts w:ascii="Times New Roman" w:eastAsia="Times New Roman" w:hAnsi="Times New Roman" w:cs="Times New Roman"/>
          <w:color w:val="000000"/>
          <w:sz w:val="24"/>
          <w:szCs w:val="24"/>
        </w:rPr>
        <w:t>, O.</w:t>
      </w:r>
      <w:r w:rsidRPr="007B2B92">
        <w:rPr>
          <w:rFonts w:ascii="Times New Roman" w:eastAsia="Times New Roman" w:hAnsi="Times New Roman" w:cs="Times New Roman"/>
          <w:color w:val="000000"/>
          <w:sz w:val="24"/>
          <w:szCs w:val="24"/>
        </w:rPr>
        <w:t xml:space="preserve"> (1997). La formación del Estado argentino. Origen, Progreso y Desarrollo Nacional. Ed. Planeta. Buenos Aires.</w:t>
      </w:r>
    </w:p>
    <w:p w:rsidR="00AC38FF" w:rsidRPr="007B2B92" w:rsidRDefault="004B5254" w:rsidP="00953449">
      <w:pPr>
        <w:pStyle w:val="Prrafodelista"/>
        <w:widowControl/>
        <w:numPr>
          <w:ilvl w:val="0"/>
          <w:numId w:val="5"/>
        </w:numPr>
        <w:autoSpaceDE/>
        <w:autoSpaceDN/>
        <w:adjustRightInd/>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PEREZ</w:t>
      </w:r>
      <w:r w:rsidR="009906E3">
        <w:rPr>
          <w:rFonts w:ascii="Times New Roman" w:hAnsi="Times New Roman" w:cs="Times New Roman"/>
          <w:sz w:val="24"/>
          <w:szCs w:val="24"/>
        </w:rPr>
        <w:t>, P.</w:t>
      </w:r>
      <w:r w:rsidR="00AC38FF" w:rsidRPr="007B2B92">
        <w:rPr>
          <w:rFonts w:ascii="Times New Roman" w:hAnsi="Times New Roman" w:cs="Times New Roman"/>
          <w:sz w:val="24"/>
          <w:szCs w:val="24"/>
        </w:rPr>
        <w:t xml:space="preserve"> (2016). Archivos del Silencio, estados, indígenas y violencia en la Patagonia Central (1878-1941). Prometeo. Buenos Aires.</w:t>
      </w:r>
    </w:p>
    <w:p w:rsidR="00E91F65" w:rsidRPr="007B2B92" w:rsidRDefault="00E91F65"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sz w:val="24"/>
          <w:szCs w:val="24"/>
        </w:rPr>
        <w:t>P</w:t>
      </w:r>
      <w:r w:rsidR="004B5254" w:rsidRPr="007B2B92">
        <w:rPr>
          <w:rFonts w:ascii="Times New Roman" w:hAnsi="Times New Roman" w:cs="Times New Roman"/>
          <w:sz w:val="24"/>
          <w:szCs w:val="24"/>
        </w:rPr>
        <w:t>ILLET</w:t>
      </w:r>
      <w:r w:rsidR="00812108" w:rsidRPr="007B2B92">
        <w:rPr>
          <w:rFonts w:ascii="Times New Roman" w:hAnsi="Times New Roman" w:cs="Times New Roman"/>
          <w:sz w:val="24"/>
          <w:szCs w:val="24"/>
        </w:rPr>
        <w:t xml:space="preserve"> </w:t>
      </w:r>
      <w:r w:rsidRPr="007B2B92">
        <w:rPr>
          <w:rFonts w:ascii="Times New Roman" w:hAnsi="Times New Roman" w:cs="Times New Roman"/>
          <w:sz w:val="24"/>
          <w:szCs w:val="24"/>
        </w:rPr>
        <w:t>C</w:t>
      </w:r>
      <w:r w:rsidR="004B5254" w:rsidRPr="007B2B92">
        <w:rPr>
          <w:rFonts w:ascii="Times New Roman" w:hAnsi="Times New Roman" w:cs="Times New Roman"/>
          <w:sz w:val="24"/>
          <w:szCs w:val="24"/>
        </w:rPr>
        <w:t>APDEPÓN</w:t>
      </w:r>
      <w:r w:rsidR="009906E3">
        <w:rPr>
          <w:rFonts w:ascii="Times New Roman" w:hAnsi="Times New Roman" w:cs="Times New Roman"/>
          <w:sz w:val="24"/>
          <w:szCs w:val="24"/>
        </w:rPr>
        <w:t>, F.</w:t>
      </w:r>
      <w:r w:rsidRPr="007B2B92">
        <w:rPr>
          <w:rFonts w:ascii="Times New Roman" w:hAnsi="Times New Roman" w:cs="Times New Roman"/>
          <w:sz w:val="24"/>
          <w:szCs w:val="24"/>
        </w:rPr>
        <w:t xml:space="preserve"> (2004). “La Geografía y las distintas acepciones del espacio geográfico”. </w:t>
      </w:r>
      <w:r w:rsidRPr="007B2B92">
        <w:rPr>
          <w:rFonts w:ascii="Times New Roman" w:hAnsi="Times New Roman" w:cs="Times New Roman"/>
          <w:sz w:val="24"/>
          <w:szCs w:val="24"/>
          <w:u w:val="single"/>
        </w:rPr>
        <w:t>En</w:t>
      </w:r>
      <w:r w:rsidRPr="007B2B92">
        <w:rPr>
          <w:rFonts w:ascii="Times New Roman" w:hAnsi="Times New Roman" w:cs="Times New Roman"/>
          <w:sz w:val="24"/>
          <w:szCs w:val="24"/>
        </w:rPr>
        <w:t xml:space="preserve">: </w:t>
      </w:r>
      <w:r w:rsidRPr="007B2B92">
        <w:rPr>
          <w:rFonts w:ascii="Times New Roman" w:hAnsi="Times New Roman" w:cs="Times New Roman"/>
          <w:i/>
          <w:sz w:val="24"/>
          <w:szCs w:val="24"/>
        </w:rPr>
        <w:t>Investigaciones Geográficas Nº 34</w:t>
      </w:r>
      <w:r w:rsidRPr="007B2B92">
        <w:rPr>
          <w:rFonts w:ascii="Times New Roman" w:hAnsi="Times New Roman" w:cs="Times New Roman"/>
          <w:b/>
          <w:sz w:val="24"/>
          <w:szCs w:val="24"/>
        </w:rPr>
        <w:t>.</w:t>
      </w:r>
      <w:r w:rsidRPr="007B2B92">
        <w:rPr>
          <w:rFonts w:ascii="Times New Roman" w:hAnsi="Times New Roman" w:cs="Times New Roman"/>
          <w:sz w:val="24"/>
          <w:szCs w:val="24"/>
        </w:rPr>
        <w:t xml:space="preserve"> pp. 141.154. Instituto Universitario de Geografía. Universidad de Alicante. </w:t>
      </w:r>
    </w:p>
    <w:p w:rsidR="00AC38FF" w:rsidRPr="007B2B92" w:rsidRDefault="004B5254" w:rsidP="00953449">
      <w:pPr>
        <w:pStyle w:val="Prrafodelista"/>
        <w:widowControl/>
        <w:numPr>
          <w:ilvl w:val="0"/>
          <w:numId w:val="5"/>
        </w:numPr>
        <w:autoSpaceDE/>
        <w:autoSpaceDN/>
        <w:adjustRightInd/>
        <w:spacing w:line="360" w:lineRule="auto"/>
        <w:jc w:val="both"/>
        <w:rPr>
          <w:rFonts w:ascii="Times New Roman" w:hAnsi="Times New Roman" w:cs="Times New Roman"/>
          <w:sz w:val="24"/>
          <w:szCs w:val="24"/>
        </w:rPr>
      </w:pPr>
      <w:r w:rsidRPr="007B2B92">
        <w:rPr>
          <w:rFonts w:ascii="Times New Roman" w:hAnsi="Times New Roman" w:cs="Times New Roman"/>
          <w:sz w:val="24"/>
          <w:szCs w:val="24"/>
        </w:rPr>
        <w:t>QUIJANO</w:t>
      </w:r>
      <w:r w:rsidR="00EF3161">
        <w:rPr>
          <w:rFonts w:ascii="Times New Roman" w:hAnsi="Times New Roman" w:cs="Times New Roman"/>
          <w:sz w:val="24"/>
          <w:szCs w:val="24"/>
        </w:rPr>
        <w:t>, A.</w:t>
      </w:r>
      <w:r w:rsidR="00AC38FF" w:rsidRPr="007B2B92">
        <w:rPr>
          <w:rFonts w:ascii="Times New Roman" w:hAnsi="Times New Roman" w:cs="Times New Roman"/>
          <w:sz w:val="24"/>
          <w:szCs w:val="24"/>
        </w:rPr>
        <w:t xml:space="preserve"> (2000) Colonialidad del poder, eurocentrismo y en América Latina</w:t>
      </w:r>
      <w:r w:rsidR="00EF3161">
        <w:rPr>
          <w:rFonts w:ascii="Times New Roman" w:hAnsi="Times New Roman" w:cs="Times New Roman"/>
          <w:sz w:val="24"/>
          <w:szCs w:val="24"/>
        </w:rPr>
        <w:t>. E</w:t>
      </w:r>
      <w:r w:rsidR="00AC38FF" w:rsidRPr="007B2B92">
        <w:rPr>
          <w:rFonts w:ascii="Times New Roman" w:hAnsi="Times New Roman" w:cs="Times New Roman"/>
          <w:sz w:val="24"/>
          <w:szCs w:val="24"/>
        </w:rPr>
        <w:t>n</w:t>
      </w:r>
      <w:r w:rsidR="00EF3161">
        <w:rPr>
          <w:rFonts w:ascii="Times New Roman" w:hAnsi="Times New Roman" w:cs="Times New Roman"/>
          <w:sz w:val="24"/>
          <w:szCs w:val="24"/>
        </w:rPr>
        <w:t>:</w:t>
      </w:r>
      <w:r w:rsidR="00AC38FF" w:rsidRPr="007B2B92">
        <w:rPr>
          <w:rFonts w:ascii="Times New Roman" w:hAnsi="Times New Roman" w:cs="Times New Roman"/>
          <w:sz w:val="24"/>
          <w:szCs w:val="24"/>
        </w:rPr>
        <w:t xml:space="preserve"> Lander Edgardo (</w:t>
      </w:r>
      <w:r w:rsidR="00EF3161">
        <w:rPr>
          <w:rFonts w:ascii="Times New Roman" w:hAnsi="Times New Roman" w:cs="Times New Roman"/>
          <w:sz w:val="24"/>
          <w:szCs w:val="24"/>
        </w:rPr>
        <w:t>C</w:t>
      </w:r>
      <w:r w:rsidR="0056536D" w:rsidRPr="007B2B92">
        <w:rPr>
          <w:rFonts w:ascii="Times New Roman" w:hAnsi="Times New Roman" w:cs="Times New Roman"/>
          <w:sz w:val="24"/>
          <w:szCs w:val="24"/>
        </w:rPr>
        <w:t>omp</w:t>
      </w:r>
      <w:r w:rsidR="00EF3161">
        <w:rPr>
          <w:rFonts w:ascii="Times New Roman" w:hAnsi="Times New Roman" w:cs="Times New Roman"/>
          <w:sz w:val="24"/>
          <w:szCs w:val="24"/>
        </w:rPr>
        <w:t>. 2014) Pp</w:t>
      </w:r>
      <w:r w:rsidR="00AC38FF" w:rsidRPr="007B2B92">
        <w:rPr>
          <w:rFonts w:ascii="Times New Roman" w:hAnsi="Times New Roman" w:cs="Times New Roman"/>
          <w:sz w:val="24"/>
          <w:szCs w:val="24"/>
        </w:rPr>
        <w:t xml:space="preserve">. 246. </w:t>
      </w:r>
      <w:r w:rsidR="00EF3161">
        <w:rPr>
          <w:rFonts w:ascii="Times New Roman" w:hAnsi="Times New Roman" w:cs="Times New Roman"/>
          <w:sz w:val="24"/>
          <w:szCs w:val="24"/>
        </w:rPr>
        <w:t>Buenos Aires. Clasco</w:t>
      </w:r>
      <w:r w:rsidR="00AC38FF" w:rsidRPr="007B2B92">
        <w:rPr>
          <w:rFonts w:ascii="Times New Roman" w:hAnsi="Times New Roman" w:cs="Times New Roman"/>
          <w:sz w:val="24"/>
          <w:szCs w:val="24"/>
        </w:rPr>
        <w:t>.</w:t>
      </w:r>
    </w:p>
    <w:p w:rsidR="001D33C4" w:rsidRPr="007B2B92" w:rsidRDefault="004B5254"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sz w:val="24"/>
          <w:szCs w:val="24"/>
          <w:lang w:val="pt-BR"/>
        </w:rPr>
        <w:t>REBORATTI</w:t>
      </w:r>
      <w:r w:rsidR="009906E3">
        <w:rPr>
          <w:rFonts w:ascii="Times New Roman" w:hAnsi="Times New Roman" w:cs="Times New Roman"/>
          <w:sz w:val="24"/>
          <w:szCs w:val="24"/>
          <w:lang w:val="pt-BR"/>
        </w:rPr>
        <w:t xml:space="preserve"> C.</w:t>
      </w:r>
      <w:r w:rsidR="009073D7" w:rsidRPr="007B2B92">
        <w:rPr>
          <w:rFonts w:ascii="Times New Roman" w:hAnsi="Times New Roman" w:cs="Times New Roman"/>
          <w:sz w:val="24"/>
          <w:szCs w:val="24"/>
          <w:lang w:val="pt-BR"/>
        </w:rPr>
        <w:t xml:space="preserve"> (2009). Una </w:t>
      </w:r>
      <w:r w:rsidR="009073D7" w:rsidRPr="007B2B92">
        <w:rPr>
          <w:rFonts w:ascii="Times New Roman" w:hAnsi="Times New Roman" w:cs="Times New Roman"/>
          <w:sz w:val="24"/>
          <w:szCs w:val="24"/>
        </w:rPr>
        <w:t>aproximación</w:t>
      </w:r>
      <w:r w:rsidR="0056536D" w:rsidRPr="007B2B92">
        <w:rPr>
          <w:rFonts w:ascii="Times New Roman" w:hAnsi="Times New Roman" w:cs="Times New Roman"/>
          <w:sz w:val="24"/>
          <w:szCs w:val="24"/>
        </w:rPr>
        <w:t xml:space="preserve"> </w:t>
      </w:r>
      <w:r w:rsidR="009073D7" w:rsidRPr="007B2B92">
        <w:rPr>
          <w:rFonts w:ascii="Times New Roman" w:hAnsi="Times New Roman" w:cs="Times New Roman"/>
          <w:sz w:val="24"/>
          <w:szCs w:val="24"/>
        </w:rPr>
        <w:t>al</w:t>
      </w:r>
      <w:r w:rsidR="009073D7" w:rsidRPr="007B2B92">
        <w:rPr>
          <w:rFonts w:ascii="Times New Roman" w:hAnsi="Times New Roman" w:cs="Times New Roman"/>
          <w:sz w:val="24"/>
          <w:szCs w:val="24"/>
          <w:lang w:val="pt-BR"/>
        </w:rPr>
        <w:t xml:space="preserve"> concepto de </w:t>
      </w:r>
      <w:r w:rsidR="009073D7" w:rsidRPr="007B2B92">
        <w:rPr>
          <w:rFonts w:ascii="Times New Roman" w:hAnsi="Times New Roman" w:cs="Times New Roman"/>
          <w:sz w:val="24"/>
          <w:szCs w:val="24"/>
        </w:rPr>
        <w:t>territorio</w:t>
      </w:r>
      <w:r w:rsidR="009073D7" w:rsidRPr="007B2B92">
        <w:rPr>
          <w:rFonts w:ascii="Times New Roman" w:hAnsi="Times New Roman" w:cs="Times New Roman"/>
          <w:sz w:val="24"/>
          <w:szCs w:val="24"/>
          <w:lang w:val="pt-BR"/>
        </w:rPr>
        <w:t xml:space="preserve"> (Fragmento). </w:t>
      </w:r>
      <w:r w:rsidR="009073D7" w:rsidRPr="007B2B92">
        <w:rPr>
          <w:rFonts w:ascii="Times New Roman" w:hAnsi="Times New Roman" w:cs="Times New Roman"/>
          <w:sz w:val="24"/>
          <w:szCs w:val="24"/>
        </w:rPr>
        <w:t>En</w:t>
      </w:r>
      <w:r w:rsidR="009073D7" w:rsidRPr="007B2B92">
        <w:rPr>
          <w:rFonts w:ascii="Times New Roman" w:hAnsi="Times New Roman" w:cs="Times New Roman"/>
          <w:sz w:val="24"/>
          <w:szCs w:val="24"/>
          <w:lang w:val="pt-BR"/>
        </w:rPr>
        <w:t>: “</w:t>
      </w:r>
      <w:r w:rsidR="009073D7" w:rsidRPr="007B2B92">
        <w:rPr>
          <w:rFonts w:ascii="Times New Roman" w:hAnsi="Times New Roman" w:cs="Times New Roman"/>
          <w:sz w:val="24"/>
          <w:szCs w:val="24"/>
        </w:rPr>
        <w:t>Territorio</w:t>
      </w:r>
      <w:r w:rsidR="009073D7" w:rsidRPr="007B2B92">
        <w:rPr>
          <w:rFonts w:ascii="Times New Roman" w:hAnsi="Times New Roman" w:cs="Times New Roman"/>
          <w:sz w:val="24"/>
          <w:szCs w:val="24"/>
          <w:lang w:val="pt-BR"/>
        </w:rPr>
        <w:t xml:space="preserve"> rural: </w:t>
      </w:r>
      <w:r w:rsidR="009073D7" w:rsidRPr="007B2B92">
        <w:rPr>
          <w:rFonts w:ascii="Times New Roman" w:hAnsi="Times New Roman" w:cs="Times New Roman"/>
          <w:sz w:val="24"/>
          <w:szCs w:val="24"/>
        </w:rPr>
        <w:t>actor</w:t>
      </w:r>
      <w:r w:rsidR="009073D7" w:rsidRPr="007B2B92">
        <w:rPr>
          <w:rFonts w:ascii="Times New Roman" w:hAnsi="Times New Roman" w:cs="Times New Roman"/>
          <w:sz w:val="24"/>
          <w:szCs w:val="24"/>
          <w:lang w:val="pt-BR"/>
        </w:rPr>
        <w:t xml:space="preserve"> o </w:t>
      </w:r>
      <w:r w:rsidR="009073D7" w:rsidRPr="007B2B92">
        <w:rPr>
          <w:rFonts w:ascii="Times New Roman" w:hAnsi="Times New Roman" w:cs="Times New Roman"/>
          <w:sz w:val="24"/>
          <w:szCs w:val="24"/>
        </w:rPr>
        <w:t>escenario</w:t>
      </w:r>
      <w:r w:rsidR="009073D7" w:rsidRPr="007B2B92">
        <w:rPr>
          <w:rFonts w:ascii="Times New Roman" w:hAnsi="Times New Roman" w:cs="Times New Roman"/>
          <w:sz w:val="24"/>
          <w:szCs w:val="24"/>
          <w:lang w:val="pt-BR"/>
        </w:rPr>
        <w:t xml:space="preserve">?” </w:t>
      </w:r>
      <w:r w:rsidR="009073D7" w:rsidRPr="007B2B92">
        <w:rPr>
          <w:rFonts w:ascii="Times New Roman" w:hAnsi="Times New Roman" w:cs="Times New Roman"/>
          <w:sz w:val="24"/>
          <w:szCs w:val="24"/>
        </w:rPr>
        <w:t>En V Jornadas de Investigación y debate. Trabajo, propiedad y Tecnología en Argentina rural del Siglo XX. Universidad Nacional de Quilmes, Bs. As.</w:t>
      </w:r>
    </w:p>
    <w:p w:rsidR="009073D7" w:rsidRPr="007B2B92" w:rsidRDefault="001D33C4"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sz w:val="24"/>
          <w:szCs w:val="24"/>
          <w:lang w:val="en-US"/>
        </w:rPr>
        <w:t>S</w:t>
      </w:r>
      <w:r w:rsidR="004B5254" w:rsidRPr="007B2B92">
        <w:rPr>
          <w:rFonts w:ascii="Times New Roman" w:hAnsi="Times New Roman" w:cs="Times New Roman"/>
          <w:sz w:val="24"/>
          <w:szCs w:val="24"/>
          <w:lang w:val="en-US"/>
        </w:rPr>
        <w:t>ACK</w:t>
      </w:r>
      <w:r w:rsidR="009906E3">
        <w:rPr>
          <w:rFonts w:ascii="Times New Roman" w:hAnsi="Times New Roman" w:cs="Times New Roman"/>
          <w:sz w:val="24"/>
          <w:szCs w:val="24"/>
          <w:lang w:val="en-US"/>
        </w:rPr>
        <w:t>, R.</w:t>
      </w:r>
      <w:r w:rsidRPr="007B2B92">
        <w:rPr>
          <w:rFonts w:ascii="Times New Roman" w:hAnsi="Times New Roman" w:cs="Times New Roman"/>
          <w:sz w:val="24"/>
          <w:szCs w:val="24"/>
          <w:lang w:val="en-US"/>
        </w:rPr>
        <w:t xml:space="preserve"> (1986)</w:t>
      </w:r>
      <w:r w:rsidR="0024544A" w:rsidRPr="007B2B92">
        <w:rPr>
          <w:rFonts w:ascii="Times New Roman" w:hAnsi="Times New Roman" w:cs="Times New Roman"/>
          <w:sz w:val="24"/>
          <w:szCs w:val="24"/>
          <w:lang w:val="en-US"/>
        </w:rPr>
        <w:t xml:space="preserve">. </w:t>
      </w:r>
      <w:r w:rsidRPr="007B2B92">
        <w:rPr>
          <w:rFonts w:ascii="Times New Roman" w:hAnsi="Times New Roman" w:cs="Times New Roman"/>
          <w:i/>
          <w:iCs/>
          <w:sz w:val="24"/>
          <w:szCs w:val="24"/>
          <w:lang w:val="en-US"/>
        </w:rPr>
        <w:t xml:space="preserve">Human territoriality. Its theory and history, Cambridge University Press, </w:t>
      </w:r>
      <w:r w:rsidRPr="007B2B92">
        <w:rPr>
          <w:rFonts w:ascii="Times New Roman" w:hAnsi="Times New Roman" w:cs="Times New Roman"/>
          <w:i/>
          <w:iCs/>
          <w:sz w:val="24"/>
          <w:szCs w:val="24"/>
        </w:rPr>
        <w:t>Cambridge.</w:t>
      </w:r>
    </w:p>
    <w:p w:rsidR="009073D7" w:rsidRPr="007B2B92" w:rsidRDefault="009073D7" w:rsidP="00953449">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sz w:val="24"/>
          <w:szCs w:val="24"/>
        </w:rPr>
        <w:t>S</w:t>
      </w:r>
      <w:r w:rsidR="004B5254" w:rsidRPr="007B2B92">
        <w:rPr>
          <w:rFonts w:ascii="Times New Roman" w:hAnsi="Times New Roman" w:cs="Times New Roman"/>
          <w:sz w:val="24"/>
          <w:szCs w:val="24"/>
        </w:rPr>
        <w:t>HMITE, S. M. y NIN</w:t>
      </w:r>
      <w:r w:rsidRPr="007B2B92">
        <w:rPr>
          <w:rFonts w:ascii="Times New Roman" w:hAnsi="Times New Roman" w:cs="Times New Roman"/>
          <w:sz w:val="24"/>
          <w:szCs w:val="24"/>
        </w:rPr>
        <w:t>, M. C. (2007). Temas actuales, nuevas realidades, conflictos y estrategias geopolíticas ¿Cómo abordamos desde la Geografía? Universidad Nacional de La Pampa. Santa Rosa.</w:t>
      </w:r>
    </w:p>
    <w:p w:rsidR="004C60DF" w:rsidRPr="00EF3161" w:rsidRDefault="004B5254" w:rsidP="00EF3161">
      <w:pPr>
        <w:pStyle w:val="Prrafodelista"/>
        <w:numPr>
          <w:ilvl w:val="0"/>
          <w:numId w:val="5"/>
        </w:numPr>
        <w:spacing w:line="360" w:lineRule="auto"/>
        <w:jc w:val="both"/>
        <w:rPr>
          <w:rFonts w:ascii="Times New Roman" w:hAnsi="Times New Roman" w:cs="Times New Roman"/>
          <w:sz w:val="24"/>
          <w:szCs w:val="24"/>
          <w:lang w:eastAsia="es-AR"/>
        </w:rPr>
      </w:pPr>
      <w:r w:rsidRPr="007B2B92">
        <w:rPr>
          <w:rFonts w:ascii="Times New Roman" w:hAnsi="Times New Roman" w:cs="Times New Roman"/>
          <w:sz w:val="24"/>
          <w:szCs w:val="24"/>
        </w:rPr>
        <w:t>VARGAS ULATE</w:t>
      </w:r>
      <w:r w:rsidR="009906E3">
        <w:rPr>
          <w:rFonts w:ascii="Times New Roman" w:hAnsi="Times New Roman" w:cs="Times New Roman"/>
          <w:sz w:val="24"/>
          <w:szCs w:val="24"/>
        </w:rPr>
        <w:t>, G</w:t>
      </w:r>
      <w:r w:rsidR="00DE5160">
        <w:rPr>
          <w:rFonts w:ascii="Times New Roman" w:hAnsi="Times New Roman" w:cs="Times New Roman"/>
          <w:sz w:val="24"/>
          <w:szCs w:val="24"/>
        </w:rPr>
        <w:t xml:space="preserve">. (2012). </w:t>
      </w:r>
      <w:r w:rsidR="004C60DF" w:rsidRPr="00DE5160">
        <w:rPr>
          <w:rFonts w:ascii="Times New Roman" w:hAnsi="Times New Roman" w:cs="Times New Roman"/>
          <w:sz w:val="24"/>
          <w:szCs w:val="24"/>
        </w:rPr>
        <w:t>Espacio y territorio en el análisis geográfico</w:t>
      </w:r>
      <w:r w:rsidR="004C60DF" w:rsidRPr="007B2B92">
        <w:rPr>
          <w:rFonts w:ascii="Times New Roman" w:hAnsi="Times New Roman" w:cs="Times New Roman"/>
          <w:sz w:val="24"/>
          <w:szCs w:val="24"/>
        </w:rPr>
        <w:t xml:space="preserve">. </w:t>
      </w:r>
      <w:r w:rsidR="004C60DF" w:rsidRPr="007B2B92">
        <w:rPr>
          <w:rFonts w:ascii="Times New Roman" w:hAnsi="Times New Roman" w:cs="Times New Roman"/>
          <w:i/>
          <w:sz w:val="24"/>
          <w:szCs w:val="24"/>
        </w:rPr>
        <w:t>Revista Reflexiones</w:t>
      </w:r>
      <w:r w:rsidR="00DE5160">
        <w:rPr>
          <w:rFonts w:ascii="Times New Roman" w:hAnsi="Times New Roman" w:cs="Times New Roman"/>
          <w:sz w:val="24"/>
          <w:szCs w:val="24"/>
        </w:rPr>
        <w:t>, V</w:t>
      </w:r>
      <w:r w:rsidR="00EF3161">
        <w:rPr>
          <w:rFonts w:ascii="Times New Roman" w:hAnsi="Times New Roman" w:cs="Times New Roman"/>
          <w:sz w:val="24"/>
          <w:szCs w:val="24"/>
        </w:rPr>
        <w:t>ol. 91, núm. 1. P</w:t>
      </w:r>
      <w:r w:rsidR="004C60DF" w:rsidRPr="007B2B92">
        <w:rPr>
          <w:rFonts w:ascii="Times New Roman" w:hAnsi="Times New Roman" w:cs="Times New Roman"/>
          <w:sz w:val="24"/>
          <w:szCs w:val="24"/>
        </w:rPr>
        <w:t xml:space="preserve">p. 313-326. </w:t>
      </w:r>
      <w:r w:rsidR="00DE5160">
        <w:rPr>
          <w:rFonts w:ascii="Times New Roman" w:hAnsi="Times New Roman" w:cs="Times New Roman"/>
          <w:sz w:val="24"/>
          <w:szCs w:val="24"/>
        </w:rPr>
        <w:t xml:space="preserve">San José. </w:t>
      </w:r>
      <w:r w:rsidR="004C60DF" w:rsidRPr="007B2B92">
        <w:rPr>
          <w:rFonts w:ascii="Times New Roman" w:hAnsi="Times New Roman" w:cs="Times New Roman"/>
          <w:sz w:val="24"/>
          <w:szCs w:val="24"/>
        </w:rPr>
        <w:t>Universidad de Costa Rica.</w:t>
      </w:r>
    </w:p>
    <w:p w:rsidR="007B2B92" w:rsidRPr="007B2B92" w:rsidRDefault="007B2B92">
      <w:pPr>
        <w:widowControl/>
        <w:autoSpaceDE/>
        <w:autoSpaceDN/>
        <w:adjustRightInd/>
        <w:spacing w:line="360" w:lineRule="auto"/>
        <w:jc w:val="both"/>
        <w:rPr>
          <w:rFonts w:ascii="Times New Roman" w:hAnsi="Times New Roman" w:cs="Times New Roman"/>
          <w:sz w:val="24"/>
          <w:szCs w:val="24"/>
        </w:rPr>
      </w:pPr>
    </w:p>
    <w:sectPr w:rsidR="007B2B92" w:rsidRPr="007B2B92" w:rsidSect="007B2B9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A06" w:rsidRDefault="00013A06" w:rsidP="002A1BA0">
      <w:r>
        <w:separator/>
      </w:r>
    </w:p>
  </w:endnote>
  <w:endnote w:type="continuationSeparator" w:id="1">
    <w:p w:rsidR="00013A06" w:rsidRDefault="00013A06" w:rsidP="002A1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A06" w:rsidRDefault="00013A06" w:rsidP="002A1BA0">
      <w:r>
        <w:separator/>
      </w:r>
    </w:p>
  </w:footnote>
  <w:footnote w:type="continuationSeparator" w:id="1">
    <w:p w:rsidR="00013A06" w:rsidRDefault="00013A06" w:rsidP="002A1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A0A16"/>
    <w:multiLevelType w:val="hybridMultilevel"/>
    <w:tmpl w:val="1D8E2294"/>
    <w:lvl w:ilvl="0" w:tplc="D076BA9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4B6476D"/>
    <w:multiLevelType w:val="hybridMultilevel"/>
    <w:tmpl w:val="0672A0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31C7D35"/>
    <w:multiLevelType w:val="hybridMultilevel"/>
    <w:tmpl w:val="78AE48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EBC632A"/>
    <w:multiLevelType w:val="multilevel"/>
    <w:tmpl w:val="1A7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CD425C"/>
    <w:multiLevelType w:val="hybridMultilevel"/>
    <w:tmpl w:val="1BF62792"/>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47068"/>
    <w:rsid w:val="00013A06"/>
    <w:rsid w:val="000244A1"/>
    <w:rsid w:val="00030A00"/>
    <w:rsid w:val="00037AB9"/>
    <w:rsid w:val="00047068"/>
    <w:rsid w:val="00047EB8"/>
    <w:rsid w:val="00070A54"/>
    <w:rsid w:val="000714B8"/>
    <w:rsid w:val="00096DB7"/>
    <w:rsid w:val="00097A75"/>
    <w:rsid w:val="000A66C0"/>
    <w:rsid w:val="000C0ABA"/>
    <w:rsid w:val="000D3DA8"/>
    <w:rsid w:val="000E3498"/>
    <w:rsid w:val="000F2756"/>
    <w:rsid w:val="00107CAA"/>
    <w:rsid w:val="00110D5D"/>
    <w:rsid w:val="001220F3"/>
    <w:rsid w:val="00123433"/>
    <w:rsid w:val="00126A3D"/>
    <w:rsid w:val="0012734D"/>
    <w:rsid w:val="00135F8A"/>
    <w:rsid w:val="00143509"/>
    <w:rsid w:val="00145D8F"/>
    <w:rsid w:val="00155853"/>
    <w:rsid w:val="00161A53"/>
    <w:rsid w:val="001643D7"/>
    <w:rsid w:val="001656B0"/>
    <w:rsid w:val="001710BE"/>
    <w:rsid w:val="00180170"/>
    <w:rsid w:val="00190B73"/>
    <w:rsid w:val="001A2A89"/>
    <w:rsid w:val="001B4A6D"/>
    <w:rsid w:val="001C261C"/>
    <w:rsid w:val="001C6941"/>
    <w:rsid w:val="001D03BC"/>
    <w:rsid w:val="001D2CE1"/>
    <w:rsid w:val="001D33C4"/>
    <w:rsid w:val="001E4C87"/>
    <w:rsid w:val="001E583A"/>
    <w:rsid w:val="001E7828"/>
    <w:rsid w:val="001F554B"/>
    <w:rsid w:val="00210D1C"/>
    <w:rsid w:val="00215C5A"/>
    <w:rsid w:val="00217424"/>
    <w:rsid w:val="002263C4"/>
    <w:rsid w:val="00230832"/>
    <w:rsid w:val="00231B67"/>
    <w:rsid w:val="00243A2C"/>
    <w:rsid w:val="0024544A"/>
    <w:rsid w:val="00246AAE"/>
    <w:rsid w:val="002472F9"/>
    <w:rsid w:val="00254B32"/>
    <w:rsid w:val="00257E68"/>
    <w:rsid w:val="0026029E"/>
    <w:rsid w:val="002612C3"/>
    <w:rsid w:val="00263884"/>
    <w:rsid w:val="00267846"/>
    <w:rsid w:val="00270252"/>
    <w:rsid w:val="00284A26"/>
    <w:rsid w:val="002A1BA0"/>
    <w:rsid w:val="002A4D87"/>
    <w:rsid w:val="002C25FC"/>
    <w:rsid w:val="002E54A4"/>
    <w:rsid w:val="00301199"/>
    <w:rsid w:val="00314B3D"/>
    <w:rsid w:val="00322FF5"/>
    <w:rsid w:val="00332FEE"/>
    <w:rsid w:val="0034015A"/>
    <w:rsid w:val="00347C66"/>
    <w:rsid w:val="00356291"/>
    <w:rsid w:val="00362AEB"/>
    <w:rsid w:val="00363467"/>
    <w:rsid w:val="00364684"/>
    <w:rsid w:val="00367374"/>
    <w:rsid w:val="00376887"/>
    <w:rsid w:val="003804A2"/>
    <w:rsid w:val="003871D2"/>
    <w:rsid w:val="003A19B7"/>
    <w:rsid w:val="003A506D"/>
    <w:rsid w:val="003B26CC"/>
    <w:rsid w:val="003B6DD8"/>
    <w:rsid w:val="003C5351"/>
    <w:rsid w:val="003D6AD4"/>
    <w:rsid w:val="003F1DEC"/>
    <w:rsid w:val="004043F6"/>
    <w:rsid w:val="00407722"/>
    <w:rsid w:val="00413E4C"/>
    <w:rsid w:val="00420CAC"/>
    <w:rsid w:val="004230ED"/>
    <w:rsid w:val="00423987"/>
    <w:rsid w:val="004261D2"/>
    <w:rsid w:val="004317F3"/>
    <w:rsid w:val="00435DAA"/>
    <w:rsid w:val="0044230E"/>
    <w:rsid w:val="00442FD1"/>
    <w:rsid w:val="004521BF"/>
    <w:rsid w:val="00462956"/>
    <w:rsid w:val="004631C5"/>
    <w:rsid w:val="00465583"/>
    <w:rsid w:val="0047135D"/>
    <w:rsid w:val="00486B80"/>
    <w:rsid w:val="00495073"/>
    <w:rsid w:val="0049695D"/>
    <w:rsid w:val="004B5254"/>
    <w:rsid w:val="004B56B1"/>
    <w:rsid w:val="004B5A94"/>
    <w:rsid w:val="004B6C0D"/>
    <w:rsid w:val="004C0163"/>
    <w:rsid w:val="004C60DF"/>
    <w:rsid w:val="004C758A"/>
    <w:rsid w:val="004E1D29"/>
    <w:rsid w:val="004E760E"/>
    <w:rsid w:val="0051288C"/>
    <w:rsid w:val="00520ABE"/>
    <w:rsid w:val="00521A24"/>
    <w:rsid w:val="00523CA9"/>
    <w:rsid w:val="0052608C"/>
    <w:rsid w:val="00526CC4"/>
    <w:rsid w:val="0054015B"/>
    <w:rsid w:val="00543BAA"/>
    <w:rsid w:val="00544176"/>
    <w:rsid w:val="00544CE8"/>
    <w:rsid w:val="00563C92"/>
    <w:rsid w:val="0056536D"/>
    <w:rsid w:val="005672B5"/>
    <w:rsid w:val="00567C6B"/>
    <w:rsid w:val="005700BC"/>
    <w:rsid w:val="0057013C"/>
    <w:rsid w:val="00574AAD"/>
    <w:rsid w:val="00575933"/>
    <w:rsid w:val="005850FA"/>
    <w:rsid w:val="005875D0"/>
    <w:rsid w:val="0059004A"/>
    <w:rsid w:val="005C32CB"/>
    <w:rsid w:val="005C72FE"/>
    <w:rsid w:val="005D2E8E"/>
    <w:rsid w:val="005D7820"/>
    <w:rsid w:val="00604BBA"/>
    <w:rsid w:val="0060665B"/>
    <w:rsid w:val="00613199"/>
    <w:rsid w:val="00620CDD"/>
    <w:rsid w:val="00623215"/>
    <w:rsid w:val="00623C82"/>
    <w:rsid w:val="006249EB"/>
    <w:rsid w:val="00633EAE"/>
    <w:rsid w:val="00635EFB"/>
    <w:rsid w:val="006369BB"/>
    <w:rsid w:val="0065446C"/>
    <w:rsid w:val="006557C3"/>
    <w:rsid w:val="00663EE5"/>
    <w:rsid w:val="006845CC"/>
    <w:rsid w:val="006A59B4"/>
    <w:rsid w:val="006A704F"/>
    <w:rsid w:val="006B0770"/>
    <w:rsid w:val="006B53E2"/>
    <w:rsid w:val="006C54BA"/>
    <w:rsid w:val="006D1C3A"/>
    <w:rsid w:val="006D7795"/>
    <w:rsid w:val="006F4781"/>
    <w:rsid w:val="006F6662"/>
    <w:rsid w:val="0070796E"/>
    <w:rsid w:val="007155D7"/>
    <w:rsid w:val="00727273"/>
    <w:rsid w:val="00732B6A"/>
    <w:rsid w:val="00755ADC"/>
    <w:rsid w:val="00756EBB"/>
    <w:rsid w:val="0078284F"/>
    <w:rsid w:val="00783B96"/>
    <w:rsid w:val="00784F23"/>
    <w:rsid w:val="00790AE5"/>
    <w:rsid w:val="0079175B"/>
    <w:rsid w:val="00792B54"/>
    <w:rsid w:val="007A6335"/>
    <w:rsid w:val="007A6340"/>
    <w:rsid w:val="007B2B92"/>
    <w:rsid w:val="007B6808"/>
    <w:rsid w:val="007B7A2A"/>
    <w:rsid w:val="007C4586"/>
    <w:rsid w:val="007C6E57"/>
    <w:rsid w:val="007C6F66"/>
    <w:rsid w:val="007E0619"/>
    <w:rsid w:val="007E1D12"/>
    <w:rsid w:val="007E2F8B"/>
    <w:rsid w:val="007F3F55"/>
    <w:rsid w:val="008017E1"/>
    <w:rsid w:val="0080215A"/>
    <w:rsid w:val="008039DF"/>
    <w:rsid w:val="008046EC"/>
    <w:rsid w:val="00812108"/>
    <w:rsid w:val="00832C00"/>
    <w:rsid w:val="0083630E"/>
    <w:rsid w:val="00842336"/>
    <w:rsid w:val="00852AAF"/>
    <w:rsid w:val="0085359F"/>
    <w:rsid w:val="00853640"/>
    <w:rsid w:val="00855786"/>
    <w:rsid w:val="0085586E"/>
    <w:rsid w:val="0085594C"/>
    <w:rsid w:val="00856A8E"/>
    <w:rsid w:val="008647AB"/>
    <w:rsid w:val="008648A0"/>
    <w:rsid w:val="00870822"/>
    <w:rsid w:val="00870984"/>
    <w:rsid w:val="00872753"/>
    <w:rsid w:val="00873403"/>
    <w:rsid w:val="00882CB8"/>
    <w:rsid w:val="008843C6"/>
    <w:rsid w:val="00890E0B"/>
    <w:rsid w:val="008911A8"/>
    <w:rsid w:val="008A13C5"/>
    <w:rsid w:val="008A1C40"/>
    <w:rsid w:val="008A2614"/>
    <w:rsid w:val="008A3D8A"/>
    <w:rsid w:val="008C572D"/>
    <w:rsid w:val="008E4761"/>
    <w:rsid w:val="00900560"/>
    <w:rsid w:val="0090254F"/>
    <w:rsid w:val="009073D7"/>
    <w:rsid w:val="00915511"/>
    <w:rsid w:val="00925164"/>
    <w:rsid w:val="009317E7"/>
    <w:rsid w:val="00936286"/>
    <w:rsid w:val="009443BF"/>
    <w:rsid w:val="00951A93"/>
    <w:rsid w:val="009531FC"/>
    <w:rsid w:val="00953449"/>
    <w:rsid w:val="0098064A"/>
    <w:rsid w:val="009806A2"/>
    <w:rsid w:val="00981596"/>
    <w:rsid w:val="00984D14"/>
    <w:rsid w:val="009906E3"/>
    <w:rsid w:val="00990C97"/>
    <w:rsid w:val="00991D20"/>
    <w:rsid w:val="00992B62"/>
    <w:rsid w:val="009963FF"/>
    <w:rsid w:val="009A4E27"/>
    <w:rsid w:val="009B1EF9"/>
    <w:rsid w:val="009B2450"/>
    <w:rsid w:val="009B2F4C"/>
    <w:rsid w:val="009B3001"/>
    <w:rsid w:val="009B4B45"/>
    <w:rsid w:val="009C6A3D"/>
    <w:rsid w:val="009D18FE"/>
    <w:rsid w:val="009E2607"/>
    <w:rsid w:val="009E4578"/>
    <w:rsid w:val="009E638E"/>
    <w:rsid w:val="009F23A0"/>
    <w:rsid w:val="00A0097D"/>
    <w:rsid w:val="00A01E94"/>
    <w:rsid w:val="00A04AFC"/>
    <w:rsid w:val="00A25209"/>
    <w:rsid w:val="00A27B50"/>
    <w:rsid w:val="00A3172C"/>
    <w:rsid w:val="00A36980"/>
    <w:rsid w:val="00A379DA"/>
    <w:rsid w:val="00A42EE7"/>
    <w:rsid w:val="00A55AC8"/>
    <w:rsid w:val="00A61156"/>
    <w:rsid w:val="00A71A26"/>
    <w:rsid w:val="00A757D6"/>
    <w:rsid w:val="00AB0C07"/>
    <w:rsid w:val="00AB5B14"/>
    <w:rsid w:val="00AC38FF"/>
    <w:rsid w:val="00AD3030"/>
    <w:rsid w:val="00AD39BF"/>
    <w:rsid w:val="00B14AC0"/>
    <w:rsid w:val="00B21644"/>
    <w:rsid w:val="00B3122F"/>
    <w:rsid w:val="00B34D45"/>
    <w:rsid w:val="00B354B1"/>
    <w:rsid w:val="00B507E2"/>
    <w:rsid w:val="00B51A0D"/>
    <w:rsid w:val="00B74F9B"/>
    <w:rsid w:val="00B814A6"/>
    <w:rsid w:val="00B844D7"/>
    <w:rsid w:val="00B87684"/>
    <w:rsid w:val="00BA7A57"/>
    <w:rsid w:val="00BB1BE8"/>
    <w:rsid w:val="00BB632F"/>
    <w:rsid w:val="00BC38F3"/>
    <w:rsid w:val="00BD1EFB"/>
    <w:rsid w:val="00BE1CDB"/>
    <w:rsid w:val="00BF5060"/>
    <w:rsid w:val="00BF6AD5"/>
    <w:rsid w:val="00C05CD7"/>
    <w:rsid w:val="00C07C3C"/>
    <w:rsid w:val="00C13B4A"/>
    <w:rsid w:val="00C14DE7"/>
    <w:rsid w:val="00C2424F"/>
    <w:rsid w:val="00C327CA"/>
    <w:rsid w:val="00C34C5E"/>
    <w:rsid w:val="00C3751A"/>
    <w:rsid w:val="00C37833"/>
    <w:rsid w:val="00C41BB2"/>
    <w:rsid w:val="00C42565"/>
    <w:rsid w:val="00C47048"/>
    <w:rsid w:val="00C72801"/>
    <w:rsid w:val="00C77D7C"/>
    <w:rsid w:val="00C80634"/>
    <w:rsid w:val="00C80B72"/>
    <w:rsid w:val="00C8204C"/>
    <w:rsid w:val="00C84E0C"/>
    <w:rsid w:val="00C96AC5"/>
    <w:rsid w:val="00CA608B"/>
    <w:rsid w:val="00CC675D"/>
    <w:rsid w:val="00CD38AD"/>
    <w:rsid w:val="00CE09A5"/>
    <w:rsid w:val="00CE30AA"/>
    <w:rsid w:val="00CF016F"/>
    <w:rsid w:val="00CF7E44"/>
    <w:rsid w:val="00D143E2"/>
    <w:rsid w:val="00D259B9"/>
    <w:rsid w:val="00D3492C"/>
    <w:rsid w:val="00D36B0E"/>
    <w:rsid w:val="00D52B30"/>
    <w:rsid w:val="00D6242A"/>
    <w:rsid w:val="00D669FF"/>
    <w:rsid w:val="00D67E11"/>
    <w:rsid w:val="00D773EF"/>
    <w:rsid w:val="00D83578"/>
    <w:rsid w:val="00D85E09"/>
    <w:rsid w:val="00D933AA"/>
    <w:rsid w:val="00DA6DB3"/>
    <w:rsid w:val="00DA7F19"/>
    <w:rsid w:val="00DB4FFC"/>
    <w:rsid w:val="00DC06A1"/>
    <w:rsid w:val="00DD4DC7"/>
    <w:rsid w:val="00DE5160"/>
    <w:rsid w:val="00DF2066"/>
    <w:rsid w:val="00DF2444"/>
    <w:rsid w:val="00E0393F"/>
    <w:rsid w:val="00E049AE"/>
    <w:rsid w:val="00E0573B"/>
    <w:rsid w:val="00E20207"/>
    <w:rsid w:val="00E26999"/>
    <w:rsid w:val="00E310D0"/>
    <w:rsid w:val="00E31C8D"/>
    <w:rsid w:val="00E3711A"/>
    <w:rsid w:val="00E4213A"/>
    <w:rsid w:val="00E551D3"/>
    <w:rsid w:val="00E60F89"/>
    <w:rsid w:val="00E83ED1"/>
    <w:rsid w:val="00E91F65"/>
    <w:rsid w:val="00E94D33"/>
    <w:rsid w:val="00EA085D"/>
    <w:rsid w:val="00EB243F"/>
    <w:rsid w:val="00EB2B85"/>
    <w:rsid w:val="00EC6812"/>
    <w:rsid w:val="00ED45C4"/>
    <w:rsid w:val="00EF059F"/>
    <w:rsid w:val="00EF3161"/>
    <w:rsid w:val="00EF3D30"/>
    <w:rsid w:val="00EF7C82"/>
    <w:rsid w:val="00F0375D"/>
    <w:rsid w:val="00F07EAB"/>
    <w:rsid w:val="00F16896"/>
    <w:rsid w:val="00F17ACE"/>
    <w:rsid w:val="00F22A56"/>
    <w:rsid w:val="00F274FC"/>
    <w:rsid w:val="00F578EB"/>
    <w:rsid w:val="00F62823"/>
    <w:rsid w:val="00F728B2"/>
    <w:rsid w:val="00F92F82"/>
    <w:rsid w:val="00F968DC"/>
    <w:rsid w:val="00F96EE1"/>
    <w:rsid w:val="00FB466B"/>
    <w:rsid w:val="00FB4C47"/>
    <w:rsid w:val="00FC3589"/>
    <w:rsid w:val="00FC3664"/>
    <w:rsid w:val="00FC384D"/>
    <w:rsid w:val="00FC6676"/>
    <w:rsid w:val="00FD6063"/>
    <w:rsid w:val="00FE4012"/>
    <w:rsid w:val="00FF344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68"/>
    <w:pPr>
      <w:widowControl w:val="0"/>
      <w:autoSpaceDE w:val="0"/>
      <w:autoSpaceDN w:val="0"/>
      <w:adjustRightInd w:val="0"/>
      <w:spacing w:after="0" w:line="240" w:lineRule="auto"/>
    </w:pPr>
    <w:rPr>
      <w:rFonts w:ascii="Arial" w:eastAsia="Calibri" w:hAnsi="Arial"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47068"/>
    <w:pPr>
      <w:widowControl/>
      <w:autoSpaceDE/>
      <w:autoSpaceDN/>
      <w:adjustRightInd/>
      <w:spacing w:before="100" w:beforeAutospacing="1" w:after="119"/>
    </w:pPr>
    <w:rPr>
      <w:rFonts w:ascii="Times New Roman" w:eastAsia="Times New Roman" w:hAnsi="Times New Roman" w:cs="Times New Roman"/>
      <w:sz w:val="24"/>
      <w:szCs w:val="24"/>
      <w:lang w:val="es-AR" w:eastAsia="es-AR"/>
    </w:rPr>
  </w:style>
  <w:style w:type="paragraph" w:styleId="Sangra3detindependiente">
    <w:name w:val="Body Text Indent 3"/>
    <w:basedOn w:val="Normal"/>
    <w:link w:val="Sangra3detindependienteCar"/>
    <w:rsid w:val="00BB1BE8"/>
    <w:pPr>
      <w:widowControl/>
      <w:autoSpaceDE/>
      <w:autoSpaceDN/>
      <w:adjustRightInd/>
      <w:spacing w:line="360" w:lineRule="auto"/>
      <w:ind w:firstLine="567"/>
      <w:jc w:val="both"/>
    </w:pPr>
    <w:rPr>
      <w:rFonts w:ascii="Times New Roman" w:eastAsia="Times New Roman" w:hAnsi="Times New Roman" w:cs="Times New Roman"/>
      <w:sz w:val="24"/>
      <w:lang w:eastAsia="es-MX"/>
    </w:rPr>
  </w:style>
  <w:style w:type="character" w:customStyle="1" w:styleId="Sangra3detindependienteCar">
    <w:name w:val="Sangría 3 de t. independiente Car"/>
    <w:basedOn w:val="Fuentedeprrafopredeter"/>
    <w:link w:val="Sangra3detindependiente"/>
    <w:rsid w:val="00BB1BE8"/>
    <w:rPr>
      <w:rFonts w:ascii="Times New Roman" w:eastAsia="Times New Roman" w:hAnsi="Times New Roman" w:cs="Times New Roman"/>
      <w:sz w:val="24"/>
      <w:szCs w:val="20"/>
      <w:lang w:val="es-ES" w:eastAsia="es-MX"/>
    </w:rPr>
  </w:style>
  <w:style w:type="character" w:customStyle="1" w:styleId="apple-converted-space">
    <w:name w:val="apple-converted-space"/>
    <w:basedOn w:val="Fuentedeprrafopredeter"/>
    <w:rsid w:val="00E91F65"/>
  </w:style>
  <w:style w:type="character" w:styleId="Hipervnculo">
    <w:name w:val="Hyperlink"/>
    <w:basedOn w:val="Fuentedeprrafopredeter"/>
    <w:uiPriority w:val="99"/>
    <w:unhideWhenUsed/>
    <w:rsid w:val="00E91F65"/>
    <w:rPr>
      <w:color w:val="0000FF" w:themeColor="hyperlink"/>
      <w:u w:val="single"/>
    </w:rPr>
  </w:style>
  <w:style w:type="character" w:styleId="AcrnimoHTML">
    <w:name w:val="HTML Acronym"/>
    <w:basedOn w:val="Fuentedeprrafopredeter"/>
    <w:rsid w:val="00E91F65"/>
  </w:style>
  <w:style w:type="paragraph" w:styleId="Prrafodelista">
    <w:name w:val="List Paragraph"/>
    <w:basedOn w:val="Normal"/>
    <w:uiPriority w:val="34"/>
    <w:qFormat/>
    <w:rsid w:val="001D33C4"/>
    <w:pPr>
      <w:ind w:left="720"/>
      <w:contextualSpacing/>
    </w:pPr>
  </w:style>
  <w:style w:type="character" w:styleId="Textoennegrita">
    <w:name w:val="Strong"/>
    <w:basedOn w:val="Fuentedeprrafopredeter"/>
    <w:uiPriority w:val="22"/>
    <w:qFormat/>
    <w:rsid w:val="0085594C"/>
    <w:rPr>
      <w:b/>
      <w:bCs/>
    </w:rPr>
  </w:style>
  <w:style w:type="paragraph" w:styleId="Textonotapie">
    <w:name w:val="footnote text"/>
    <w:basedOn w:val="Normal"/>
    <w:link w:val="TextonotapieCar"/>
    <w:uiPriority w:val="99"/>
    <w:semiHidden/>
    <w:unhideWhenUsed/>
    <w:rsid w:val="002A1BA0"/>
  </w:style>
  <w:style w:type="character" w:customStyle="1" w:styleId="TextonotapieCar">
    <w:name w:val="Texto nota pie Car"/>
    <w:basedOn w:val="Fuentedeprrafopredeter"/>
    <w:link w:val="Textonotapie"/>
    <w:uiPriority w:val="99"/>
    <w:semiHidden/>
    <w:rsid w:val="002A1BA0"/>
    <w:rPr>
      <w:rFonts w:ascii="Arial" w:eastAsia="Calibri" w:hAnsi="Arial" w:cs="Arial"/>
      <w:sz w:val="20"/>
      <w:szCs w:val="20"/>
      <w:lang w:val="es-ES" w:eastAsia="es-ES"/>
    </w:rPr>
  </w:style>
  <w:style w:type="character" w:styleId="Refdenotaalpie">
    <w:name w:val="footnote reference"/>
    <w:basedOn w:val="Fuentedeprrafopredeter"/>
    <w:uiPriority w:val="99"/>
    <w:semiHidden/>
    <w:unhideWhenUsed/>
    <w:rsid w:val="002A1BA0"/>
    <w:rPr>
      <w:vertAlign w:val="superscript"/>
    </w:rPr>
  </w:style>
  <w:style w:type="paragraph" w:styleId="HTMLconformatoprevio">
    <w:name w:val="HTML Preformatted"/>
    <w:basedOn w:val="Normal"/>
    <w:link w:val="HTMLconformatoprevioCar"/>
    <w:uiPriority w:val="99"/>
    <w:semiHidden/>
    <w:unhideWhenUsed/>
    <w:rsid w:val="004C0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val="es-AR" w:eastAsia="es-AR"/>
    </w:rPr>
  </w:style>
  <w:style w:type="character" w:customStyle="1" w:styleId="HTMLconformatoprevioCar">
    <w:name w:val="HTML con formato previo Car"/>
    <w:basedOn w:val="Fuentedeprrafopredeter"/>
    <w:link w:val="HTMLconformatoprevio"/>
    <w:uiPriority w:val="99"/>
    <w:semiHidden/>
    <w:rsid w:val="004C0163"/>
    <w:rPr>
      <w:rFonts w:ascii="Courier New" w:eastAsia="Times New Roman" w:hAnsi="Courier New" w:cs="Courier New"/>
      <w:sz w:val="20"/>
      <w:szCs w:val="20"/>
      <w:lang w:eastAsia="es-AR"/>
    </w:rPr>
  </w:style>
  <w:style w:type="character" w:customStyle="1" w:styleId="y2iqfc">
    <w:name w:val="y2iqfc"/>
    <w:basedOn w:val="Fuentedeprrafopredeter"/>
    <w:rsid w:val="004C0163"/>
  </w:style>
  <w:style w:type="character" w:customStyle="1" w:styleId="markedcontent">
    <w:name w:val="markedcontent"/>
    <w:basedOn w:val="Fuentedeprrafopredeter"/>
    <w:rsid w:val="008A13C5"/>
  </w:style>
  <w:style w:type="character" w:styleId="nfasis">
    <w:name w:val="Emphasis"/>
    <w:basedOn w:val="Fuentedeprrafopredeter"/>
    <w:uiPriority w:val="20"/>
    <w:qFormat/>
    <w:rsid w:val="00332F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68"/>
    <w:pPr>
      <w:widowControl w:val="0"/>
      <w:autoSpaceDE w:val="0"/>
      <w:autoSpaceDN w:val="0"/>
      <w:adjustRightInd w:val="0"/>
      <w:spacing w:after="0" w:line="240" w:lineRule="auto"/>
    </w:pPr>
    <w:rPr>
      <w:rFonts w:ascii="Arial" w:eastAsia="Calibri" w:hAnsi="Arial"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7068"/>
    <w:pPr>
      <w:widowControl/>
      <w:autoSpaceDE/>
      <w:autoSpaceDN/>
      <w:adjustRightInd/>
      <w:spacing w:before="100" w:beforeAutospacing="1" w:after="119"/>
    </w:pPr>
    <w:rPr>
      <w:rFonts w:ascii="Times New Roman" w:eastAsia="Times New Roman" w:hAnsi="Times New Roman" w:cs="Times New Roman"/>
      <w:sz w:val="24"/>
      <w:szCs w:val="24"/>
      <w:lang w:val="es-AR" w:eastAsia="es-AR"/>
    </w:rPr>
  </w:style>
  <w:style w:type="paragraph" w:styleId="Sangra3detindependiente">
    <w:name w:val="Body Text Indent 3"/>
    <w:basedOn w:val="Normal"/>
    <w:link w:val="Sangra3detindependienteCar"/>
    <w:rsid w:val="00BB1BE8"/>
    <w:pPr>
      <w:widowControl/>
      <w:autoSpaceDE/>
      <w:autoSpaceDN/>
      <w:adjustRightInd/>
      <w:spacing w:line="360" w:lineRule="auto"/>
      <w:ind w:firstLine="567"/>
      <w:jc w:val="both"/>
    </w:pPr>
    <w:rPr>
      <w:rFonts w:ascii="Times New Roman" w:eastAsia="Times New Roman" w:hAnsi="Times New Roman" w:cs="Times New Roman"/>
      <w:sz w:val="24"/>
      <w:lang w:eastAsia="es-MX"/>
    </w:rPr>
  </w:style>
  <w:style w:type="character" w:customStyle="1" w:styleId="Sangra3detindependienteCar">
    <w:name w:val="Sangría 3 de t. independiente Car"/>
    <w:basedOn w:val="Fuentedeprrafopredeter"/>
    <w:link w:val="Sangra3detindependiente"/>
    <w:rsid w:val="00BB1BE8"/>
    <w:rPr>
      <w:rFonts w:ascii="Times New Roman" w:eastAsia="Times New Roman" w:hAnsi="Times New Roman" w:cs="Times New Roman"/>
      <w:sz w:val="24"/>
      <w:szCs w:val="20"/>
      <w:lang w:val="es-ES" w:eastAsia="es-MX"/>
    </w:rPr>
  </w:style>
  <w:style w:type="character" w:customStyle="1" w:styleId="apple-converted-space">
    <w:name w:val="apple-converted-space"/>
    <w:basedOn w:val="Fuentedeprrafopredeter"/>
    <w:rsid w:val="00E91F65"/>
  </w:style>
  <w:style w:type="character" w:styleId="Hipervnculo">
    <w:name w:val="Hyperlink"/>
    <w:basedOn w:val="Fuentedeprrafopredeter"/>
    <w:uiPriority w:val="99"/>
    <w:unhideWhenUsed/>
    <w:rsid w:val="00E91F65"/>
    <w:rPr>
      <w:color w:val="0000FF" w:themeColor="hyperlink"/>
      <w:u w:val="single"/>
    </w:rPr>
  </w:style>
  <w:style w:type="character" w:styleId="AcrnimoHTML">
    <w:name w:val="HTML Acronym"/>
    <w:basedOn w:val="Fuentedeprrafopredeter"/>
    <w:rsid w:val="00E91F65"/>
  </w:style>
  <w:style w:type="paragraph" w:styleId="Prrafodelista">
    <w:name w:val="List Paragraph"/>
    <w:basedOn w:val="Normal"/>
    <w:uiPriority w:val="34"/>
    <w:qFormat/>
    <w:rsid w:val="001D33C4"/>
    <w:pPr>
      <w:ind w:left="720"/>
      <w:contextualSpacing/>
    </w:pPr>
  </w:style>
  <w:style w:type="character" w:styleId="Textoennegrita">
    <w:name w:val="Strong"/>
    <w:basedOn w:val="Fuentedeprrafopredeter"/>
    <w:uiPriority w:val="22"/>
    <w:qFormat/>
    <w:rsid w:val="0085594C"/>
    <w:rPr>
      <w:b/>
      <w:bCs/>
    </w:rPr>
  </w:style>
</w:styles>
</file>

<file path=word/webSettings.xml><?xml version="1.0" encoding="utf-8"?>
<w:webSettings xmlns:r="http://schemas.openxmlformats.org/officeDocument/2006/relationships" xmlns:w="http://schemas.openxmlformats.org/wordprocessingml/2006/main">
  <w:divs>
    <w:div w:id="171382370">
      <w:bodyDiv w:val="1"/>
      <w:marLeft w:val="0"/>
      <w:marRight w:val="0"/>
      <w:marTop w:val="0"/>
      <w:marBottom w:val="0"/>
      <w:divBdr>
        <w:top w:val="none" w:sz="0" w:space="0" w:color="auto"/>
        <w:left w:val="none" w:sz="0" w:space="0" w:color="auto"/>
        <w:bottom w:val="none" w:sz="0" w:space="0" w:color="auto"/>
        <w:right w:val="none" w:sz="0" w:space="0" w:color="auto"/>
      </w:divBdr>
    </w:div>
    <w:div w:id="535238058">
      <w:bodyDiv w:val="1"/>
      <w:marLeft w:val="0"/>
      <w:marRight w:val="0"/>
      <w:marTop w:val="0"/>
      <w:marBottom w:val="0"/>
      <w:divBdr>
        <w:top w:val="none" w:sz="0" w:space="0" w:color="auto"/>
        <w:left w:val="none" w:sz="0" w:space="0" w:color="auto"/>
        <w:bottom w:val="none" w:sz="0" w:space="0" w:color="auto"/>
        <w:right w:val="none" w:sz="0" w:space="0" w:color="auto"/>
      </w:divBdr>
    </w:div>
    <w:div w:id="593785824">
      <w:bodyDiv w:val="1"/>
      <w:marLeft w:val="0"/>
      <w:marRight w:val="0"/>
      <w:marTop w:val="0"/>
      <w:marBottom w:val="0"/>
      <w:divBdr>
        <w:top w:val="none" w:sz="0" w:space="0" w:color="auto"/>
        <w:left w:val="none" w:sz="0" w:space="0" w:color="auto"/>
        <w:bottom w:val="none" w:sz="0" w:space="0" w:color="auto"/>
        <w:right w:val="none" w:sz="0" w:space="0" w:color="auto"/>
      </w:divBdr>
    </w:div>
    <w:div w:id="637957339">
      <w:bodyDiv w:val="1"/>
      <w:marLeft w:val="0"/>
      <w:marRight w:val="0"/>
      <w:marTop w:val="0"/>
      <w:marBottom w:val="0"/>
      <w:divBdr>
        <w:top w:val="none" w:sz="0" w:space="0" w:color="auto"/>
        <w:left w:val="none" w:sz="0" w:space="0" w:color="auto"/>
        <w:bottom w:val="none" w:sz="0" w:space="0" w:color="auto"/>
        <w:right w:val="none" w:sz="0" w:space="0" w:color="auto"/>
      </w:divBdr>
    </w:div>
    <w:div w:id="991635665">
      <w:bodyDiv w:val="1"/>
      <w:marLeft w:val="0"/>
      <w:marRight w:val="0"/>
      <w:marTop w:val="0"/>
      <w:marBottom w:val="0"/>
      <w:divBdr>
        <w:top w:val="none" w:sz="0" w:space="0" w:color="auto"/>
        <w:left w:val="none" w:sz="0" w:space="0" w:color="auto"/>
        <w:bottom w:val="none" w:sz="0" w:space="0" w:color="auto"/>
        <w:right w:val="none" w:sz="0" w:space="0" w:color="auto"/>
      </w:divBdr>
    </w:div>
    <w:div w:id="1241912157">
      <w:bodyDiv w:val="1"/>
      <w:marLeft w:val="0"/>
      <w:marRight w:val="0"/>
      <w:marTop w:val="0"/>
      <w:marBottom w:val="0"/>
      <w:divBdr>
        <w:top w:val="none" w:sz="0" w:space="0" w:color="auto"/>
        <w:left w:val="none" w:sz="0" w:space="0" w:color="auto"/>
        <w:bottom w:val="none" w:sz="0" w:space="0" w:color="auto"/>
        <w:right w:val="none" w:sz="0" w:space="0" w:color="auto"/>
      </w:divBdr>
    </w:div>
    <w:div w:id="1298561901">
      <w:bodyDiv w:val="1"/>
      <w:marLeft w:val="0"/>
      <w:marRight w:val="0"/>
      <w:marTop w:val="0"/>
      <w:marBottom w:val="0"/>
      <w:divBdr>
        <w:top w:val="none" w:sz="0" w:space="0" w:color="auto"/>
        <w:left w:val="none" w:sz="0" w:space="0" w:color="auto"/>
        <w:bottom w:val="none" w:sz="0" w:space="0" w:color="auto"/>
        <w:right w:val="none" w:sz="0" w:space="0" w:color="auto"/>
      </w:divBdr>
    </w:div>
    <w:div w:id="1938977781">
      <w:bodyDiv w:val="1"/>
      <w:marLeft w:val="0"/>
      <w:marRight w:val="0"/>
      <w:marTop w:val="0"/>
      <w:marBottom w:val="0"/>
      <w:divBdr>
        <w:top w:val="none" w:sz="0" w:space="0" w:color="auto"/>
        <w:left w:val="none" w:sz="0" w:space="0" w:color="auto"/>
        <w:bottom w:val="none" w:sz="0" w:space="0" w:color="auto"/>
        <w:right w:val="none" w:sz="0" w:space="0" w:color="auto"/>
      </w:divBdr>
    </w:div>
    <w:div w:id="1939017271">
      <w:bodyDiv w:val="1"/>
      <w:marLeft w:val="0"/>
      <w:marRight w:val="0"/>
      <w:marTop w:val="0"/>
      <w:marBottom w:val="0"/>
      <w:divBdr>
        <w:top w:val="none" w:sz="0" w:space="0" w:color="auto"/>
        <w:left w:val="none" w:sz="0" w:space="0" w:color="auto"/>
        <w:bottom w:val="none" w:sz="0" w:space="0" w:color="auto"/>
        <w:right w:val="none" w:sz="0" w:space="0" w:color="auto"/>
      </w:divBdr>
      <w:divsChild>
        <w:div w:id="65424732">
          <w:marLeft w:val="0"/>
          <w:marRight w:val="0"/>
          <w:marTop w:val="0"/>
          <w:marBottom w:val="0"/>
          <w:divBdr>
            <w:top w:val="none" w:sz="0" w:space="0" w:color="auto"/>
            <w:left w:val="none" w:sz="0" w:space="0" w:color="auto"/>
            <w:bottom w:val="none" w:sz="0" w:space="0" w:color="auto"/>
            <w:right w:val="none" w:sz="0" w:space="0" w:color="auto"/>
          </w:divBdr>
        </w:div>
      </w:divsChild>
    </w:div>
    <w:div w:id="20939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B81EA-9D1C-4A15-B877-FF9DE153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1652</TotalTime>
  <Pages>15</Pages>
  <Words>5877</Words>
  <Characters>32325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424</cp:revision>
  <cp:lastPrinted>2018-03-31T21:55:00Z</cp:lastPrinted>
  <dcterms:created xsi:type="dcterms:W3CDTF">2018-04-03T01:59:00Z</dcterms:created>
  <dcterms:modified xsi:type="dcterms:W3CDTF">2022-03-02T15:16:00Z</dcterms:modified>
</cp:coreProperties>
</file>